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4C7FB67C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Pr="001B1951">
        <w:rPr>
          <w:rFonts w:ascii="Times New Roman" w:hAnsi="Times New Roman" w:cs="Times New Roman"/>
          <w:b/>
          <w:bCs/>
          <w:sz w:val="28"/>
          <w:szCs w:val="28"/>
        </w:rPr>
        <w:t>заступника начальника управління-начальника відділу державного нагляду за дотриманням санітарного законодавства Дніпровського міського управління 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0B4243F1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18 березня 2021 року № 128-к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категорій "Б" і 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3"/>
        <w:gridCol w:w="1905"/>
        <w:gridCol w:w="2869"/>
        <w:gridCol w:w="1674"/>
        <w:gridCol w:w="1690"/>
      </w:tblGrid>
      <w:tr w:rsidR="00BB382C" w:rsidRPr="001B1951" w14:paraId="4C9D67C7" w14:textId="77777777" w:rsidTr="00BB382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BB382C" w:rsidRPr="001B1951" w14:paraId="534A8E58" w14:textId="77777777" w:rsidTr="00BB382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3DC" w14:textId="77777777" w:rsidR="00BB382C" w:rsidRDefault="00BB382C">
            <w:pPr>
              <w:ind w:left="16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38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ДПСД</w:t>
            </w:r>
          </w:p>
          <w:p w14:paraId="439E2D8B" w14:textId="1973AF0A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19.03.2021-5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1748" w14:textId="2E7E7012" w:rsidR="00BB382C" w:rsidRPr="00BB382C" w:rsidRDefault="00BB382C" w:rsidP="00BB382C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sz w:val="24"/>
                <w:szCs w:val="24"/>
              </w:rPr>
              <w:t>Горіла Наталія Григорівна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746C104F" w:rsidR="00BB382C" w:rsidRPr="00605B59" w:rsidRDefault="00BB382C" w:rsidP="00605B59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B382C">
              <w:rPr>
                <w:sz w:val="24"/>
                <w:szCs w:val="24"/>
              </w:rPr>
              <w:t>Заступник начальника управління-начальник відділу державного нагляду за дотриманням санітарного законодавства Дніпровського міського управління Головного управління Держпродспоживслужби в Дніпропетровській області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45F80DF1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11,7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1B1951"/>
    <w:rsid w:val="00605B59"/>
    <w:rsid w:val="00BB382C"/>
    <w:rsid w:val="00D40278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4</cp:revision>
  <dcterms:created xsi:type="dcterms:W3CDTF">2021-04-19T13:14:00Z</dcterms:created>
  <dcterms:modified xsi:type="dcterms:W3CDTF">2021-04-19T14:06:00Z</dcterms:modified>
</cp:coreProperties>
</file>