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2F51" w14:textId="77777777" w:rsidR="006D4D02" w:rsidRPr="00E8217B" w:rsidRDefault="00D239B8" w:rsidP="00AC7533">
      <w:pPr>
        <w:pStyle w:val="western"/>
        <w:spacing w:before="0" w:after="0" w:line="240" w:lineRule="auto"/>
        <w:jc w:val="center"/>
        <w:rPr>
          <w:b/>
          <w:bCs/>
          <w:sz w:val="26"/>
          <w:szCs w:val="26"/>
        </w:rPr>
      </w:pPr>
      <w:r w:rsidRPr="00E8217B">
        <w:rPr>
          <w:b/>
          <w:bCs/>
          <w:sz w:val="26"/>
          <w:szCs w:val="26"/>
        </w:rPr>
        <w:t xml:space="preserve">Головне управління Держпродспоживслужби в </w:t>
      </w:r>
      <w:r w:rsidR="00AA37DF" w:rsidRPr="00E8217B">
        <w:rPr>
          <w:b/>
          <w:bCs/>
          <w:sz w:val="26"/>
          <w:szCs w:val="26"/>
        </w:rPr>
        <w:t>Дніпропетровській</w:t>
      </w:r>
      <w:r w:rsidRPr="00E8217B">
        <w:rPr>
          <w:b/>
          <w:bCs/>
          <w:sz w:val="26"/>
          <w:szCs w:val="26"/>
        </w:rPr>
        <w:t xml:space="preserve"> області </w:t>
      </w:r>
    </w:p>
    <w:p w14:paraId="135424D2" w14:textId="77777777" w:rsidR="00E8217B" w:rsidRPr="00E8217B" w:rsidRDefault="00D239B8" w:rsidP="00AC7533">
      <w:pPr>
        <w:pStyle w:val="western"/>
        <w:spacing w:before="0" w:line="240" w:lineRule="auto"/>
        <w:jc w:val="center"/>
        <w:rPr>
          <w:b/>
          <w:sz w:val="26"/>
          <w:szCs w:val="26"/>
          <w:u w:val="single"/>
        </w:rPr>
      </w:pPr>
      <w:r w:rsidRPr="00E8217B">
        <w:rPr>
          <w:b/>
          <w:bCs/>
          <w:sz w:val="26"/>
          <w:szCs w:val="26"/>
        </w:rPr>
        <w:t xml:space="preserve">шукає у свою команду </w:t>
      </w:r>
      <w:r w:rsidR="00E8217B" w:rsidRPr="00E8217B">
        <w:rPr>
          <w:b/>
          <w:sz w:val="26"/>
          <w:szCs w:val="26"/>
          <w:u w:val="single"/>
        </w:rPr>
        <w:t>головного спеціаліста відділу захисту рослин, фітосанітарної діагностики та прогнозування управління фітосанітарної безпеки</w:t>
      </w:r>
    </w:p>
    <w:p w14:paraId="1E154A2F" w14:textId="77777777" w:rsidR="00E8217B" w:rsidRPr="00E8217B" w:rsidRDefault="00E8217B" w:rsidP="00AC7533">
      <w:pPr>
        <w:ind w:firstLine="567"/>
        <w:jc w:val="both"/>
        <w:rPr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Основні завдання:</w:t>
      </w:r>
    </w:p>
    <w:p w14:paraId="31CBA1E6" w14:textId="77777777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  <w:tab w:val="left" w:pos="7797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Проведення обстеження сільськогосподарських угідь на територіях Дніпропетровської області з метою встановлення чисельності шкідників, їхнього видового та вікового складу; виявлення ураження рослин хворобами, визначення їхнього розвитку та поширення.</w:t>
      </w:r>
    </w:p>
    <w:p w14:paraId="6C0ED090" w14:textId="1958ECB0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  <w:tab w:val="left" w:pos="7797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Опрацювання</w:t>
      </w:r>
      <w:r>
        <w:rPr>
          <w:sz w:val="26"/>
          <w:szCs w:val="26"/>
          <w:lang w:val="uk-UA"/>
        </w:rPr>
        <w:t xml:space="preserve"> та </w:t>
      </w:r>
      <w:r w:rsidRPr="00E8217B">
        <w:rPr>
          <w:sz w:val="26"/>
          <w:szCs w:val="26"/>
          <w:lang w:val="uk-UA"/>
        </w:rPr>
        <w:t xml:space="preserve">узагальнення аналітичної інформації щодо фітосанітарного стану сільськогосподарських рослин, визначення строків та умов проведення захисних заходів у господарствах області (інформаційні, сигналізаційні повідомлення). </w:t>
      </w:r>
    </w:p>
    <w:p w14:paraId="0F64269E" w14:textId="12FB4C9D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  <w:tab w:val="left" w:pos="7797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Здійснення прогнозування обсягів робіт</w:t>
      </w:r>
      <w:r w:rsidR="00AC7533">
        <w:rPr>
          <w:sz w:val="26"/>
          <w:szCs w:val="26"/>
          <w:lang w:val="uk-UA"/>
        </w:rPr>
        <w:t xml:space="preserve"> щодо</w:t>
      </w:r>
      <w:r w:rsidRPr="00E8217B">
        <w:rPr>
          <w:sz w:val="26"/>
          <w:szCs w:val="26"/>
          <w:lang w:val="uk-UA"/>
        </w:rPr>
        <w:t xml:space="preserve"> захист</w:t>
      </w:r>
      <w:r w:rsidR="00AC7533">
        <w:rPr>
          <w:sz w:val="26"/>
          <w:szCs w:val="26"/>
          <w:lang w:val="uk-UA"/>
        </w:rPr>
        <w:t>у</w:t>
      </w:r>
      <w:r w:rsidRPr="00E8217B">
        <w:rPr>
          <w:sz w:val="26"/>
          <w:szCs w:val="26"/>
          <w:lang w:val="uk-UA"/>
        </w:rPr>
        <w:t xml:space="preserve"> рослин</w:t>
      </w:r>
      <w:r>
        <w:rPr>
          <w:sz w:val="26"/>
          <w:szCs w:val="26"/>
          <w:lang w:val="uk-UA"/>
        </w:rPr>
        <w:t>,</w:t>
      </w:r>
      <w:r w:rsidRPr="00E8217B">
        <w:rPr>
          <w:sz w:val="26"/>
          <w:szCs w:val="26"/>
          <w:lang w:val="uk-UA"/>
        </w:rPr>
        <w:t xml:space="preserve"> оцінювання розмірів та ступеню пошкодження сільськогосподарських рослин шкідливими об’єктами, облік біологічної ефективності засобів захисту рослин.</w:t>
      </w:r>
    </w:p>
    <w:p w14:paraId="102A2A15" w14:textId="4DB6D071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Проведення навчання та видача посвідчення про право роботи з пестицидами особам, діяльність яких пов’язана з організацією робіт із зберігання та/або застосування пестицидів</w:t>
      </w:r>
      <w:r w:rsidR="00AC7533">
        <w:rPr>
          <w:sz w:val="26"/>
          <w:szCs w:val="26"/>
          <w:lang w:val="uk-UA"/>
        </w:rPr>
        <w:t>,</w:t>
      </w:r>
      <w:r w:rsidRPr="00E8217B">
        <w:rPr>
          <w:sz w:val="26"/>
          <w:szCs w:val="26"/>
          <w:lang w:val="uk-UA"/>
        </w:rPr>
        <w:t xml:space="preserve"> або з проведенням робіт з їх транспортування, зберігання, застосування, а також з торгівлею пестицидами.</w:t>
      </w:r>
    </w:p>
    <w:p w14:paraId="36D5A65A" w14:textId="3C9D2153" w:rsidR="003273B2" w:rsidRPr="00E8217B" w:rsidRDefault="003273B2" w:rsidP="00AC7533">
      <w:pPr>
        <w:pStyle w:val="western"/>
        <w:spacing w:before="0" w:after="0" w:line="240" w:lineRule="auto"/>
        <w:jc w:val="center"/>
        <w:rPr>
          <w:i/>
          <w:iCs/>
          <w:sz w:val="26"/>
          <w:szCs w:val="26"/>
        </w:rPr>
      </w:pPr>
      <w:r w:rsidRPr="00E8217B">
        <w:rPr>
          <w:sz w:val="26"/>
          <w:szCs w:val="26"/>
        </w:rPr>
        <w:t xml:space="preserve">  </w:t>
      </w:r>
    </w:p>
    <w:p w14:paraId="1EC22839" w14:textId="151C90AC" w:rsidR="003273B2" w:rsidRPr="00E8217B" w:rsidRDefault="00612D7B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Ви нам підходите якщо:</w:t>
      </w:r>
    </w:p>
    <w:p w14:paraId="02F65014" w14:textId="2AA4C187" w:rsidR="00687EE4" w:rsidRPr="00E8217B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виконуєте поставлені завдання</w:t>
      </w:r>
      <w:r w:rsidR="00687EE4" w:rsidRPr="00E8217B">
        <w:rPr>
          <w:sz w:val="26"/>
          <w:szCs w:val="26"/>
          <w:lang w:val="uk-UA"/>
        </w:rPr>
        <w:t xml:space="preserve">, </w:t>
      </w:r>
      <w:r w:rsidRPr="00E8217B">
        <w:rPr>
          <w:sz w:val="26"/>
          <w:szCs w:val="26"/>
          <w:lang w:val="uk-UA"/>
        </w:rPr>
        <w:t>можете  працювати самостійно та в команді;</w:t>
      </w:r>
      <w:r w:rsidR="00687EE4" w:rsidRPr="00E8217B">
        <w:rPr>
          <w:sz w:val="26"/>
          <w:szCs w:val="26"/>
          <w:lang w:val="uk-UA"/>
        </w:rPr>
        <w:t xml:space="preserve"> </w:t>
      </w:r>
    </w:p>
    <w:p w14:paraId="4F9ACC2F" w14:textId="77777777" w:rsidR="00687EE4" w:rsidRPr="00E8217B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 xml:space="preserve">вмієте </w:t>
      </w:r>
      <w:r w:rsidR="00687EE4" w:rsidRPr="00E8217B">
        <w:rPr>
          <w:sz w:val="26"/>
          <w:szCs w:val="26"/>
          <w:lang w:val="uk-UA"/>
        </w:rPr>
        <w:t>користуватись</w:t>
      </w:r>
      <w:r w:rsidRPr="00E8217B">
        <w:rPr>
          <w:sz w:val="26"/>
          <w:szCs w:val="26"/>
          <w:lang w:val="uk-UA"/>
        </w:rPr>
        <w:t xml:space="preserve"> комп’ютерн</w:t>
      </w:r>
      <w:r w:rsidR="00687EE4" w:rsidRPr="00E8217B">
        <w:rPr>
          <w:sz w:val="26"/>
          <w:szCs w:val="26"/>
          <w:lang w:val="uk-UA"/>
        </w:rPr>
        <w:t>им</w:t>
      </w:r>
      <w:r w:rsidRPr="00E8217B">
        <w:rPr>
          <w:sz w:val="26"/>
          <w:szCs w:val="26"/>
          <w:lang w:val="uk-UA"/>
        </w:rPr>
        <w:t xml:space="preserve"> обладнання</w:t>
      </w:r>
      <w:r w:rsidR="00687EE4" w:rsidRPr="00E8217B">
        <w:rPr>
          <w:sz w:val="26"/>
          <w:szCs w:val="26"/>
          <w:lang w:val="uk-UA"/>
        </w:rPr>
        <w:t>м,</w:t>
      </w:r>
      <w:r w:rsidRPr="00E8217B">
        <w:rPr>
          <w:sz w:val="26"/>
          <w:szCs w:val="26"/>
          <w:lang w:val="uk-UA"/>
        </w:rPr>
        <w:t xml:space="preserve"> програмн</w:t>
      </w:r>
      <w:r w:rsidR="00687EE4" w:rsidRPr="00E8217B">
        <w:rPr>
          <w:sz w:val="26"/>
          <w:szCs w:val="26"/>
          <w:lang w:val="uk-UA"/>
        </w:rPr>
        <w:t>им</w:t>
      </w:r>
      <w:r w:rsidRPr="00E8217B">
        <w:rPr>
          <w:sz w:val="26"/>
          <w:szCs w:val="26"/>
          <w:lang w:val="uk-UA"/>
        </w:rPr>
        <w:t xml:space="preserve"> забезпечення</w:t>
      </w:r>
      <w:r w:rsidR="00687EE4" w:rsidRPr="00E8217B">
        <w:rPr>
          <w:sz w:val="26"/>
          <w:szCs w:val="26"/>
          <w:lang w:val="uk-UA"/>
        </w:rPr>
        <w:t>м та</w:t>
      </w:r>
      <w:r w:rsidRPr="00E8217B">
        <w:rPr>
          <w:sz w:val="26"/>
          <w:szCs w:val="26"/>
          <w:lang w:val="uk-UA"/>
        </w:rPr>
        <w:t xml:space="preserve"> офісн</w:t>
      </w:r>
      <w:r w:rsidR="00687EE4" w:rsidRPr="00E8217B">
        <w:rPr>
          <w:sz w:val="26"/>
          <w:szCs w:val="26"/>
          <w:lang w:val="uk-UA"/>
        </w:rPr>
        <w:t>ою</w:t>
      </w:r>
      <w:r w:rsidRPr="00E8217B">
        <w:rPr>
          <w:sz w:val="26"/>
          <w:szCs w:val="26"/>
          <w:lang w:val="uk-UA"/>
        </w:rPr>
        <w:t xml:space="preserve"> технік</w:t>
      </w:r>
      <w:r w:rsidR="00687EE4" w:rsidRPr="00E8217B">
        <w:rPr>
          <w:sz w:val="26"/>
          <w:szCs w:val="26"/>
          <w:lang w:val="uk-UA"/>
        </w:rPr>
        <w:t>ою</w:t>
      </w:r>
      <w:r w:rsidRPr="00E8217B">
        <w:rPr>
          <w:sz w:val="26"/>
          <w:szCs w:val="26"/>
          <w:lang w:val="uk-UA"/>
        </w:rPr>
        <w:t>;</w:t>
      </w:r>
      <w:r w:rsidR="00687EE4" w:rsidRPr="00E8217B">
        <w:rPr>
          <w:sz w:val="26"/>
          <w:szCs w:val="26"/>
          <w:lang w:val="uk-UA"/>
        </w:rPr>
        <w:t xml:space="preserve"> </w:t>
      </w:r>
    </w:p>
    <w:p w14:paraId="19B28B94" w14:textId="77777777" w:rsidR="00687EE4" w:rsidRPr="00E8217B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відповідальні, уважні до деталей, наполегливі, креативні та ініціативні</w:t>
      </w:r>
      <w:r w:rsidR="00687EE4" w:rsidRPr="00E8217B">
        <w:rPr>
          <w:sz w:val="26"/>
          <w:szCs w:val="26"/>
          <w:lang w:val="uk-UA"/>
        </w:rPr>
        <w:t>;</w:t>
      </w:r>
    </w:p>
    <w:p w14:paraId="7781DB08" w14:textId="6C76D30E" w:rsidR="003E0361" w:rsidRPr="00E8217B" w:rsidRDefault="00687EE4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досвід роботи у відповідній сфері буде перевагою.</w:t>
      </w:r>
    </w:p>
    <w:p w14:paraId="720A5831" w14:textId="77777777" w:rsidR="00FD6E5E" w:rsidRPr="00E8217B" w:rsidRDefault="00FD6E5E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</w:p>
    <w:p w14:paraId="4BBCAF3A" w14:textId="09753F4E" w:rsidR="00612D7B" w:rsidRPr="00E8217B" w:rsidRDefault="00612D7B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Обов’язкові вимоги: </w:t>
      </w:r>
    </w:p>
    <w:p w14:paraId="209B1E83" w14:textId="77777777" w:rsidR="00612D7B" w:rsidRPr="00E8217B" w:rsidRDefault="00612D7B" w:rsidP="00AC7533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громадянство України;</w:t>
      </w:r>
    </w:p>
    <w:p w14:paraId="036F1062" w14:textId="1617116E" w:rsidR="00FD6E5E" w:rsidRPr="00E8217B" w:rsidRDefault="00C25604" w:rsidP="00AC7533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b/>
          <w:bCs/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 xml:space="preserve">ступінь вищої освіти має бути не </w:t>
      </w:r>
      <w:r w:rsidR="00687EE4" w:rsidRPr="00E8217B">
        <w:rPr>
          <w:sz w:val="26"/>
          <w:szCs w:val="26"/>
          <w:lang w:val="uk-UA"/>
        </w:rPr>
        <w:t xml:space="preserve">нижче першого (бакалаврського) рівня, </w:t>
      </w:r>
      <w:r w:rsidR="00525139" w:rsidRPr="00E8217B">
        <w:rPr>
          <w:sz w:val="26"/>
          <w:szCs w:val="26"/>
          <w:lang w:val="uk-UA"/>
        </w:rPr>
        <w:t>бажано агрономічного спрямування</w:t>
      </w:r>
      <w:r w:rsidR="00687EE4" w:rsidRPr="00E8217B">
        <w:rPr>
          <w:sz w:val="26"/>
          <w:szCs w:val="26"/>
          <w:lang w:val="uk-UA"/>
        </w:rPr>
        <w:t>;</w:t>
      </w:r>
      <w:r w:rsidR="007246CA" w:rsidRPr="00E8217B">
        <w:rPr>
          <w:sz w:val="26"/>
          <w:szCs w:val="26"/>
          <w:lang w:val="uk-UA"/>
        </w:rPr>
        <w:t xml:space="preserve"> </w:t>
      </w:r>
    </w:p>
    <w:p w14:paraId="79EE4447" w14:textId="56D43B2B" w:rsidR="003E0361" w:rsidRPr="00E8217B" w:rsidRDefault="00FD6E5E" w:rsidP="00AC7533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b/>
          <w:bCs/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вільне володіння державною мовою</w:t>
      </w:r>
      <w:r w:rsidR="00BA7982" w:rsidRPr="00E8217B">
        <w:rPr>
          <w:sz w:val="26"/>
          <w:szCs w:val="26"/>
          <w:lang w:val="uk-UA"/>
        </w:rPr>
        <w:t>.</w:t>
      </w:r>
    </w:p>
    <w:p w14:paraId="4B6EA94D" w14:textId="77777777" w:rsidR="00687EE4" w:rsidRPr="00E8217B" w:rsidRDefault="00687EE4" w:rsidP="00AC7533">
      <w:pPr>
        <w:ind w:firstLine="567"/>
        <w:rPr>
          <w:b/>
          <w:bCs/>
          <w:sz w:val="26"/>
          <w:szCs w:val="26"/>
          <w:lang w:val="uk-UA"/>
        </w:rPr>
      </w:pPr>
    </w:p>
    <w:p w14:paraId="1C498738" w14:textId="20A09486" w:rsidR="00687EE4" w:rsidRPr="00E8217B" w:rsidRDefault="00687EE4" w:rsidP="00AC7533">
      <w:pPr>
        <w:ind w:firstLine="567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Що ми пропонуємо:</w:t>
      </w:r>
    </w:p>
    <w:p w14:paraId="4BD53E78" w14:textId="5FC119E3" w:rsidR="00687EE4" w:rsidRPr="00AC7533" w:rsidRDefault="00687EE4" w:rsidP="00AC7533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AC7533">
        <w:rPr>
          <w:sz w:val="26"/>
          <w:szCs w:val="26"/>
          <w:lang w:val="uk-UA"/>
        </w:rPr>
        <w:t>стабільну роботу на посаді державної служби з офіційним оформленням та відповідними соціальними гарантіями; підвищення кваліфікації</w:t>
      </w:r>
      <w:r w:rsidR="00AC7533">
        <w:rPr>
          <w:sz w:val="26"/>
          <w:szCs w:val="26"/>
          <w:lang w:val="uk-UA"/>
        </w:rPr>
        <w:t>,</w:t>
      </w:r>
      <w:r w:rsidRPr="00AC7533">
        <w:rPr>
          <w:sz w:val="26"/>
          <w:szCs w:val="26"/>
          <w:lang w:val="uk-UA"/>
        </w:rPr>
        <w:t xml:space="preserve"> професійне зростання;</w:t>
      </w:r>
    </w:p>
    <w:p w14:paraId="4ECA543D" w14:textId="6628F1ED" w:rsidR="00687EE4" w:rsidRPr="00E8217B" w:rsidRDefault="00687EE4" w:rsidP="00AC7533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повний робочий день зі зручним графіком роботи: з понеділка по четвер – з 08:15 до 17:00; п’ятниця – з 08:15 до 15:45, обідня перерва з 12:15 до 12:45</w:t>
      </w:r>
      <w:r w:rsidR="00023601" w:rsidRPr="00E8217B">
        <w:rPr>
          <w:sz w:val="26"/>
          <w:szCs w:val="26"/>
          <w:lang w:val="uk-UA"/>
        </w:rPr>
        <w:t>.</w:t>
      </w:r>
      <w:r w:rsidRPr="00E8217B">
        <w:rPr>
          <w:sz w:val="26"/>
          <w:szCs w:val="26"/>
          <w:lang w:val="uk-UA"/>
        </w:rPr>
        <w:t xml:space="preserve"> </w:t>
      </w:r>
    </w:p>
    <w:p w14:paraId="00EFB1C8" w14:textId="77777777" w:rsidR="001769E9" w:rsidRPr="00E8217B" w:rsidRDefault="001769E9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</w:p>
    <w:p w14:paraId="44BE5CF1" w14:textId="6EBA6CE0" w:rsidR="00612D7B" w:rsidRPr="00E8217B" w:rsidRDefault="00612D7B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Умови відбору та призначення на посаду:</w:t>
      </w:r>
    </w:p>
    <w:p w14:paraId="56005AD9" w14:textId="6B907987" w:rsidR="00612D7B" w:rsidRPr="00E8217B" w:rsidRDefault="00687EE4" w:rsidP="00AC7533">
      <w:pPr>
        <w:tabs>
          <w:tab w:val="left" w:pos="284"/>
          <w:tab w:val="left" w:pos="2835"/>
        </w:tabs>
        <w:ind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</w:t>
      </w:r>
      <w:r w:rsidR="00612D7B" w:rsidRPr="00E8217B">
        <w:rPr>
          <w:sz w:val="26"/>
          <w:szCs w:val="26"/>
          <w:lang w:val="uk-UA"/>
        </w:rPr>
        <w:t>ризначення на посаду строкове</w:t>
      </w:r>
      <w:r w:rsidRPr="00E8217B">
        <w:rPr>
          <w:sz w:val="26"/>
          <w:szCs w:val="26"/>
          <w:lang w:val="uk-UA"/>
        </w:rPr>
        <w:t>,</w:t>
      </w:r>
      <w:r w:rsidR="00612D7B" w:rsidRPr="00E8217B">
        <w:rPr>
          <w:sz w:val="26"/>
          <w:szCs w:val="26"/>
          <w:lang w:val="uk-UA"/>
        </w:rPr>
        <w:t xml:space="preserve"> без конкурсного відбору</w:t>
      </w:r>
      <w:r w:rsidRPr="00E8217B">
        <w:rPr>
          <w:sz w:val="26"/>
          <w:szCs w:val="26"/>
          <w:lang w:val="uk-UA"/>
        </w:rPr>
        <w:t>,</w:t>
      </w:r>
      <w:r w:rsidR="00612D7B" w:rsidRPr="00E8217B">
        <w:rPr>
          <w:sz w:val="26"/>
          <w:szCs w:val="26"/>
          <w:lang w:val="uk-UA"/>
        </w:rPr>
        <w:t xml:space="preserve">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 (12 місяців з дня припинення чи скасування воєнного стану).</w:t>
      </w:r>
    </w:p>
    <w:p w14:paraId="1243C4A5" w14:textId="77777777" w:rsidR="001769E9" w:rsidRPr="00E8217B" w:rsidRDefault="001769E9" w:rsidP="00AC7533">
      <w:pPr>
        <w:tabs>
          <w:tab w:val="left" w:pos="284"/>
          <w:tab w:val="left" w:pos="2835"/>
        </w:tabs>
        <w:ind w:firstLine="567"/>
        <w:jc w:val="both"/>
        <w:rPr>
          <w:b/>
          <w:bCs/>
          <w:sz w:val="26"/>
          <w:szCs w:val="26"/>
        </w:rPr>
      </w:pPr>
    </w:p>
    <w:p w14:paraId="66AA13BE" w14:textId="0684086C" w:rsidR="00612D7B" w:rsidRPr="00E8217B" w:rsidRDefault="00612D7B" w:rsidP="00AC7533">
      <w:pPr>
        <w:tabs>
          <w:tab w:val="left" w:pos="284"/>
          <w:tab w:val="left" w:pos="2835"/>
        </w:tabs>
        <w:ind w:firstLine="567"/>
        <w:jc w:val="both"/>
        <w:rPr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Місце розташування офісу</w:t>
      </w:r>
      <w:r w:rsidRPr="00E8217B">
        <w:rPr>
          <w:sz w:val="26"/>
          <w:szCs w:val="26"/>
          <w:lang w:val="uk-UA"/>
        </w:rPr>
        <w:t>: вул. Філософська 39-А, м. Дніпро</w:t>
      </w:r>
      <w:r w:rsidR="00BA7982" w:rsidRPr="00E8217B">
        <w:rPr>
          <w:sz w:val="26"/>
          <w:szCs w:val="26"/>
          <w:lang w:val="uk-UA"/>
        </w:rPr>
        <w:t>.</w:t>
      </w:r>
    </w:p>
    <w:p w14:paraId="7545956F" w14:textId="21BB1943" w:rsidR="00612D7B" w:rsidRPr="00AC7533" w:rsidRDefault="00612D7B" w:rsidP="00AC7533">
      <w:pPr>
        <w:pStyle w:val="login-buttonuser"/>
        <w:shd w:val="clear" w:color="auto" w:fill="FFFFFF"/>
        <w:tabs>
          <w:tab w:val="left" w:pos="284"/>
        </w:tabs>
        <w:spacing w:before="0" w:after="0"/>
        <w:ind w:firstLine="567"/>
        <w:rPr>
          <w:rFonts w:eastAsia="Calibri"/>
          <w:b/>
          <w:bCs/>
          <w:sz w:val="26"/>
          <w:szCs w:val="26"/>
          <w:lang w:val="ru-RU" w:eastAsia="en-US"/>
        </w:rPr>
      </w:pPr>
      <w:r w:rsidRPr="00E8217B">
        <w:rPr>
          <w:sz w:val="26"/>
          <w:szCs w:val="26"/>
        </w:rPr>
        <w:t xml:space="preserve">Ми чекаємо на резюме кандидатів на електронну адресу </w:t>
      </w:r>
      <w:r w:rsidRPr="00E8217B">
        <w:rPr>
          <w:b/>
          <w:bCs/>
          <w:sz w:val="26"/>
          <w:szCs w:val="26"/>
        </w:rPr>
        <w:t>info@dp.dpss.gov.ua</w:t>
      </w:r>
    </w:p>
    <w:p w14:paraId="0982C747" w14:textId="77777777" w:rsidR="00612D7B" w:rsidRPr="00E8217B" w:rsidRDefault="00612D7B" w:rsidP="00AC7533">
      <w:pPr>
        <w:tabs>
          <w:tab w:val="left" w:pos="284"/>
        </w:tabs>
        <w:ind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66574B46" w14:textId="77777777" w:rsidR="00612D7B" w:rsidRPr="00E8217B" w:rsidRDefault="00612D7B" w:rsidP="00AC7533">
      <w:pPr>
        <w:tabs>
          <w:tab w:val="left" w:pos="284"/>
        </w:tabs>
        <w:jc w:val="both"/>
        <w:rPr>
          <w:sz w:val="26"/>
          <w:szCs w:val="26"/>
          <w:lang w:val="uk-UA"/>
        </w:rPr>
      </w:pPr>
    </w:p>
    <w:sectPr w:rsidR="00612D7B" w:rsidRPr="00E8217B" w:rsidSect="00AC7533">
      <w:headerReference w:type="default" r:id="rId7"/>
      <w:pgSz w:w="11906" w:h="16838"/>
      <w:pgMar w:top="709" w:right="566" w:bottom="568" w:left="1508" w:header="56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7D61" w14:textId="77777777" w:rsidR="00A42729" w:rsidRDefault="00A42729">
      <w:r>
        <w:separator/>
      </w:r>
    </w:p>
  </w:endnote>
  <w:endnote w:type="continuationSeparator" w:id="0">
    <w:p w14:paraId="6FEC36B9" w14:textId="77777777" w:rsidR="00A42729" w:rsidRDefault="00A4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C5DB7" w14:textId="77777777" w:rsidR="00A42729" w:rsidRDefault="00A42729">
      <w:r>
        <w:separator/>
      </w:r>
    </w:p>
  </w:footnote>
  <w:footnote w:type="continuationSeparator" w:id="0">
    <w:p w14:paraId="02803FE9" w14:textId="77777777" w:rsidR="00A42729" w:rsidRDefault="00A4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82B5" w14:textId="77777777" w:rsidR="00D239B8" w:rsidRPr="00687EE4" w:rsidRDefault="00D239B8">
    <w:pPr>
      <w:pStyle w:val="ae"/>
      <w:tabs>
        <w:tab w:val="clear" w:pos="4677"/>
        <w:tab w:val="clear" w:pos="9355"/>
        <w:tab w:val="left" w:pos="6690"/>
      </w:tabs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3B2013"/>
    <w:multiLevelType w:val="hybridMultilevel"/>
    <w:tmpl w:val="5DC24B88"/>
    <w:lvl w:ilvl="0" w:tplc="0422000F">
      <w:start w:val="1"/>
      <w:numFmt w:val="decimal"/>
      <w:lvlText w:val="%1."/>
      <w:lvlJc w:val="left"/>
      <w:pPr>
        <w:ind w:left="152" w:hanging="360"/>
      </w:pPr>
    </w:lvl>
    <w:lvl w:ilvl="1" w:tplc="04220019">
      <w:start w:val="1"/>
      <w:numFmt w:val="lowerLetter"/>
      <w:lvlText w:val="%2."/>
      <w:lvlJc w:val="left"/>
      <w:pPr>
        <w:ind w:left="872" w:hanging="360"/>
      </w:pPr>
    </w:lvl>
    <w:lvl w:ilvl="2" w:tplc="0422001B">
      <w:start w:val="1"/>
      <w:numFmt w:val="lowerRoman"/>
      <w:lvlText w:val="%3."/>
      <w:lvlJc w:val="right"/>
      <w:pPr>
        <w:ind w:left="1592" w:hanging="180"/>
      </w:pPr>
    </w:lvl>
    <w:lvl w:ilvl="3" w:tplc="0422000F">
      <w:start w:val="1"/>
      <w:numFmt w:val="decimal"/>
      <w:lvlText w:val="%4."/>
      <w:lvlJc w:val="left"/>
      <w:pPr>
        <w:ind w:left="2312" w:hanging="360"/>
      </w:pPr>
    </w:lvl>
    <w:lvl w:ilvl="4" w:tplc="04220019">
      <w:start w:val="1"/>
      <w:numFmt w:val="lowerLetter"/>
      <w:lvlText w:val="%5."/>
      <w:lvlJc w:val="left"/>
      <w:pPr>
        <w:ind w:left="3032" w:hanging="360"/>
      </w:pPr>
    </w:lvl>
    <w:lvl w:ilvl="5" w:tplc="0422001B">
      <w:start w:val="1"/>
      <w:numFmt w:val="lowerRoman"/>
      <w:lvlText w:val="%6."/>
      <w:lvlJc w:val="right"/>
      <w:pPr>
        <w:ind w:left="3752" w:hanging="180"/>
      </w:pPr>
    </w:lvl>
    <w:lvl w:ilvl="6" w:tplc="0422000F">
      <w:start w:val="1"/>
      <w:numFmt w:val="decimal"/>
      <w:lvlText w:val="%7."/>
      <w:lvlJc w:val="left"/>
      <w:pPr>
        <w:ind w:left="4472" w:hanging="360"/>
      </w:pPr>
    </w:lvl>
    <w:lvl w:ilvl="7" w:tplc="04220019">
      <w:start w:val="1"/>
      <w:numFmt w:val="lowerLetter"/>
      <w:lvlText w:val="%8."/>
      <w:lvlJc w:val="left"/>
      <w:pPr>
        <w:ind w:left="5192" w:hanging="360"/>
      </w:pPr>
    </w:lvl>
    <w:lvl w:ilvl="8" w:tplc="0422001B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691294F"/>
    <w:multiLevelType w:val="hybridMultilevel"/>
    <w:tmpl w:val="8228B55C"/>
    <w:lvl w:ilvl="0" w:tplc="2C563D0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02742">
    <w:abstractNumId w:val="0"/>
  </w:num>
  <w:num w:numId="2" w16cid:durableId="839855982">
    <w:abstractNumId w:val="1"/>
  </w:num>
  <w:num w:numId="3" w16cid:durableId="1566796159">
    <w:abstractNumId w:val="4"/>
  </w:num>
  <w:num w:numId="4" w16cid:durableId="1813592223">
    <w:abstractNumId w:val="2"/>
  </w:num>
  <w:num w:numId="5" w16cid:durableId="1373771576">
    <w:abstractNumId w:val="5"/>
  </w:num>
  <w:num w:numId="6" w16cid:durableId="1265000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43"/>
    <w:rsid w:val="00023601"/>
    <w:rsid w:val="000F20F6"/>
    <w:rsid w:val="001769E9"/>
    <w:rsid w:val="00196143"/>
    <w:rsid w:val="001B534C"/>
    <w:rsid w:val="001F3391"/>
    <w:rsid w:val="002241A6"/>
    <w:rsid w:val="002C69FA"/>
    <w:rsid w:val="003273B2"/>
    <w:rsid w:val="003E0361"/>
    <w:rsid w:val="003F09C3"/>
    <w:rsid w:val="00495419"/>
    <w:rsid w:val="00525139"/>
    <w:rsid w:val="00562EA7"/>
    <w:rsid w:val="005A2D5B"/>
    <w:rsid w:val="005B2BAE"/>
    <w:rsid w:val="00612322"/>
    <w:rsid w:val="00612D7B"/>
    <w:rsid w:val="00671515"/>
    <w:rsid w:val="00687EE4"/>
    <w:rsid w:val="006D4D02"/>
    <w:rsid w:val="007246CA"/>
    <w:rsid w:val="007B5007"/>
    <w:rsid w:val="007F0A09"/>
    <w:rsid w:val="008E2369"/>
    <w:rsid w:val="009234A6"/>
    <w:rsid w:val="009245FF"/>
    <w:rsid w:val="00A35B71"/>
    <w:rsid w:val="00A42729"/>
    <w:rsid w:val="00AA37DF"/>
    <w:rsid w:val="00AC7533"/>
    <w:rsid w:val="00B81FEF"/>
    <w:rsid w:val="00BA7982"/>
    <w:rsid w:val="00BC40E3"/>
    <w:rsid w:val="00C25604"/>
    <w:rsid w:val="00C415BB"/>
    <w:rsid w:val="00CA336B"/>
    <w:rsid w:val="00D06359"/>
    <w:rsid w:val="00D239B8"/>
    <w:rsid w:val="00D42456"/>
    <w:rsid w:val="00D82908"/>
    <w:rsid w:val="00DF7AE3"/>
    <w:rsid w:val="00E03FDB"/>
    <w:rsid w:val="00E31D19"/>
    <w:rsid w:val="00E8217B"/>
    <w:rsid w:val="00F1545B"/>
    <w:rsid w:val="00F1629F"/>
    <w:rsid w:val="00F62677"/>
    <w:rsid w:val="00F63FE6"/>
    <w:rsid w:val="00F66957"/>
    <w:rsid w:val="00F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4ED5C2"/>
  <w15:chartTrackingRefBased/>
  <w15:docId w15:val="{087F6E52-2A0C-4D3D-B2EA-246E5002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a3">
    <w:name w:val="Основной шрифт абзаца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1">
    <w:name w:val="Неразрешенное упоминание1"/>
    <w:rPr>
      <w:color w:val="605E5C"/>
      <w:shd w:val="clear" w:color="auto" w:fill="E1DFDD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widowControl/>
      <w:autoSpaceDE/>
    </w:pPr>
    <w:rPr>
      <w:rFonts w:ascii="UkrainianPragmatica" w:hAnsi="UkrainianPragmatica" w:cs="UkrainianPragmatica"/>
      <w:color w:val="000000"/>
      <w:sz w:val="22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Нормальний текст"/>
    <w:basedOn w:val="a"/>
    <w:pPr>
      <w:widowControl/>
      <w:autoSpaceDE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f1">
    <w:name w:val="Назва документа"/>
    <w:basedOn w:val="a"/>
    <w:next w:val="af0"/>
    <w:pPr>
      <w:keepNext/>
      <w:keepLines/>
      <w:widowControl/>
      <w:autoSpaceDE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western">
    <w:name w:val="western"/>
    <w:basedOn w:val="a"/>
    <w:pPr>
      <w:widowControl/>
      <w:autoSpaceDE/>
      <w:spacing w:before="280" w:after="142" w:line="276" w:lineRule="auto"/>
    </w:pPr>
    <w:rPr>
      <w:color w:val="000000"/>
      <w:sz w:val="28"/>
      <w:szCs w:val="28"/>
      <w:lang w:val="uk-UA"/>
    </w:rPr>
  </w:style>
  <w:style w:type="paragraph" w:customStyle="1" w:styleId="login-buttonuser">
    <w:name w:val="login-button__user"/>
    <w:basedOn w:val="a"/>
    <w:pPr>
      <w:widowControl/>
      <w:autoSpaceDE/>
      <w:spacing w:before="280" w:after="280"/>
    </w:pPr>
    <w:rPr>
      <w:sz w:val="24"/>
      <w:szCs w:val="24"/>
      <w:lang w:val="uk-UA"/>
    </w:rPr>
  </w:style>
  <w:style w:type="paragraph" w:styleId="af2">
    <w:name w:val="List Paragraph"/>
    <w:basedOn w:val="a"/>
    <w:uiPriority w:val="34"/>
    <w:qFormat/>
    <w:rsid w:val="00AA37DF"/>
    <w:pPr>
      <w:suppressAutoHyphens w:val="0"/>
      <w:autoSpaceDN w:val="0"/>
      <w:adjustRightInd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</vt:lpstr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Сапай Анна Станіславівна</cp:lastModifiedBy>
  <cp:revision>4</cp:revision>
  <cp:lastPrinted>2026-07-29T08:48:00Z</cp:lastPrinted>
  <dcterms:created xsi:type="dcterms:W3CDTF">2026-07-29T09:02:00Z</dcterms:created>
  <dcterms:modified xsi:type="dcterms:W3CDTF">2026-07-29T13:28:00Z</dcterms:modified>
</cp:coreProperties>
</file>