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80195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7CA165F3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56D11DA7" w14:textId="77777777" w:rsidR="00C66BDF" w:rsidRPr="0043577A" w:rsidRDefault="00C66BDF" w:rsidP="00FE518D">
      <w:pPr>
        <w:spacing w:line="1" w:lineRule="exact"/>
        <w:jc w:val="center"/>
        <w:rPr>
          <w:sz w:val="2"/>
          <w:szCs w:val="2"/>
        </w:rPr>
      </w:pPr>
    </w:p>
    <w:p w14:paraId="2F6B6B9B" w14:textId="77777777" w:rsidR="00C66BDF" w:rsidRPr="0043577A" w:rsidRDefault="00C66BDF" w:rsidP="00FE518D">
      <w:pPr>
        <w:framePr w:h="1104" w:hSpace="10080" w:wrap="notBeside" w:vAnchor="text" w:hAnchor="margin" w:x="4479" w:y="1"/>
        <w:jc w:val="center"/>
        <w:rPr>
          <w:sz w:val="24"/>
          <w:szCs w:val="24"/>
        </w:rPr>
        <w:sectPr w:rsidR="00C66BDF" w:rsidRPr="0043577A" w:rsidSect="00A14C4C">
          <w:headerReference w:type="default" r:id="rId11"/>
          <w:pgSz w:w="11909" w:h="16834"/>
          <w:pgMar w:top="785" w:right="360" w:bottom="360" w:left="1676" w:header="170" w:footer="1247" w:gutter="0"/>
          <w:cols w:space="720"/>
          <w:noEndnote/>
          <w:titlePg/>
          <w:docGrid w:linePitch="272"/>
        </w:sectPr>
      </w:pPr>
    </w:p>
    <w:p w14:paraId="470BEE47" w14:textId="77777777" w:rsidR="006C2945" w:rsidRPr="009F3291" w:rsidRDefault="00C66BDF" w:rsidP="00FE518D">
      <w:pPr>
        <w:jc w:val="center"/>
        <w:rPr>
          <w:b/>
          <w:sz w:val="4"/>
          <w:szCs w:val="4"/>
          <w:lang w:val="uk-UA"/>
        </w:rPr>
      </w:pPr>
      <w:r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    </w:t>
      </w:r>
    </w:p>
    <w:p w14:paraId="2FC0F2E2" w14:textId="77777777" w:rsidR="008D27D6" w:rsidRDefault="008D27D6" w:rsidP="008D27D6">
      <w:pPr>
        <w:pStyle w:val="ac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1832A0D2" w14:textId="77777777" w:rsidR="005676D0" w:rsidRDefault="005676D0" w:rsidP="005676D0">
      <w:pPr>
        <w:pStyle w:val="ae"/>
        <w:spacing w:before="120" w:after="120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69504E29" w14:textId="77777777" w:rsidR="005676D0" w:rsidRPr="00B36329" w:rsidRDefault="005676D0" w:rsidP="005676D0">
      <w:pPr>
        <w:pStyle w:val="ae"/>
        <w:spacing w:before="120" w:after="120"/>
        <w:rPr>
          <w:rFonts w:ascii="Times New Roman" w:hAnsi="Times New Roman" w:cs="Times New Roman"/>
          <w:bCs w:val="0"/>
          <w:sz w:val="28"/>
          <w:szCs w:val="22"/>
        </w:rPr>
      </w:pPr>
      <w:r w:rsidRPr="00B36329">
        <w:rPr>
          <w:rFonts w:ascii="Times New Roman" w:hAnsi="Times New Roman" w:cs="Times New Roman"/>
          <w:bCs w:val="0"/>
          <w:sz w:val="28"/>
          <w:szCs w:val="22"/>
        </w:rPr>
        <w:t>ПОВІДОМЛЕННЯ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про початок проходження перевірки відповідно до</w:t>
      </w:r>
      <w:r w:rsidRPr="00B36329">
        <w:rPr>
          <w:rFonts w:ascii="Times New Roman" w:hAnsi="Times New Roman" w:cs="Times New Roman"/>
          <w:bCs w:val="0"/>
          <w:sz w:val="28"/>
          <w:szCs w:val="22"/>
        </w:rPr>
        <w:br/>
        <w:t>Закону України “Про очищення влади”</w:t>
      </w:r>
    </w:p>
    <w:p w14:paraId="48D36BBC" w14:textId="77777777" w:rsidR="005676D0" w:rsidRPr="00B36329" w:rsidRDefault="005676D0" w:rsidP="005676D0">
      <w:pPr>
        <w:pStyle w:val="ac"/>
        <w:rPr>
          <w:sz w:val="16"/>
          <w:szCs w:val="16"/>
        </w:rPr>
      </w:pPr>
    </w:p>
    <w:p w14:paraId="71D8FA43" w14:textId="0F3DC126" w:rsidR="005676D0" w:rsidRPr="00B36329" w:rsidRDefault="00B36329" w:rsidP="005676D0">
      <w:pPr>
        <w:pStyle w:val="ShapkaDocumentu"/>
        <w:spacing w:after="0"/>
        <w:ind w:left="0"/>
        <w:rPr>
          <w:rFonts w:ascii="Times New Roman" w:hAnsi="Times New Roman" w:cs="Times New Roman"/>
          <w:sz w:val="28"/>
          <w:szCs w:val="22"/>
          <w:u w:val="single"/>
        </w:rPr>
      </w:pPr>
      <w:r w:rsidRPr="00B36329">
        <w:rPr>
          <w:rFonts w:ascii="Times New Roman" w:hAnsi="Times New Roman" w:cs="Times New Roman"/>
          <w:sz w:val="28"/>
          <w:szCs w:val="22"/>
          <w:u w:val="single"/>
        </w:rPr>
        <w:t>12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</w:t>
      </w:r>
      <w:r w:rsidRPr="00B36329">
        <w:rPr>
          <w:rFonts w:ascii="Times New Roman" w:hAnsi="Times New Roman" w:cs="Times New Roman"/>
          <w:sz w:val="28"/>
          <w:szCs w:val="22"/>
          <w:u w:val="single"/>
        </w:rPr>
        <w:t>сер</w:t>
      </w:r>
      <w:r w:rsidR="0090241C" w:rsidRPr="00B36329">
        <w:rPr>
          <w:rFonts w:ascii="Times New Roman" w:hAnsi="Times New Roman" w:cs="Times New Roman"/>
          <w:sz w:val="28"/>
          <w:szCs w:val="22"/>
          <w:u w:val="single"/>
        </w:rPr>
        <w:t>п</w:t>
      </w:r>
      <w:r w:rsidR="009A225A" w:rsidRPr="00B36329">
        <w:rPr>
          <w:rFonts w:ascii="Times New Roman" w:hAnsi="Times New Roman" w:cs="Times New Roman"/>
          <w:sz w:val="28"/>
          <w:szCs w:val="22"/>
          <w:u w:val="single"/>
        </w:rPr>
        <w:t>ня</w:t>
      </w:r>
      <w:r w:rsidR="005676D0" w:rsidRPr="00B36329">
        <w:rPr>
          <w:rFonts w:ascii="Times New Roman" w:hAnsi="Times New Roman" w:cs="Times New Roman"/>
          <w:sz w:val="28"/>
          <w:szCs w:val="22"/>
          <w:u w:val="single"/>
        </w:rPr>
        <w:t xml:space="preserve"> 2024 року</w:t>
      </w:r>
    </w:p>
    <w:p w14:paraId="2C05DCE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22"/>
          <w:szCs w:val="22"/>
        </w:rPr>
      </w:pPr>
      <w:r w:rsidRPr="00B36329">
        <w:rPr>
          <w:rFonts w:ascii="Times New Roman" w:hAnsi="Times New Roman" w:cs="Times New Roman"/>
          <w:sz w:val="18"/>
          <w:szCs w:val="18"/>
        </w:rPr>
        <w:t>(дата початку перевірки)</w:t>
      </w:r>
    </w:p>
    <w:p w14:paraId="24566677" w14:textId="1806FA33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0E50A1" w:rsidRPr="00B36329">
        <w:rPr>
          <w:rFonts w:ascii="Times New Roman" w:hAnsi="Times New Roman" w:cs="Times New Roman"/>
          <w:sz w:val="28"/>
          <w:szCs w:val="28"/>
          <w:u w:val="single"/>
        </w:rPr>
        <w:t xml:space="preserve">Головному управлінні Держпродспоживслужби в Дніпропетровській області </w:t>
      </w:r>
    </w:p>
    <w:p w14:paraId="21A5B37B" w14:textId="77777777" w:rsidR="005676D0" w:rsidRPr="00B36329" w:rsidRDefault="005676D0" w:rsidP="005676D0">
      <w:pPr>
        <w:pStyle w:val="ShapkaDocumentu"/>
        <w:spacing w:after="0"/>
        <w:ind w:left="0"/>
        <w:rPr>
          <w:rFonts w:ascii="Times New Roman" w:hAnsi="Times New Roman" w:cs="Times New Roman"/>
          <w:sz w:val="18"/>
          <w:szCs w:val="18"/>
        </w:rPr>
      </w:pPr>
      <w:r w:rsidRPr="00B36329">
        <w:rPr>
          <w:rFonts w:ascii="Times New Roman" w:hAnsi="Times New Roman" w:cs="Times New Roman"/>
          <w:sz w:val="18"/>
          <w:szCs w:val="18"/>
        </w:rPr>
        <w:t xml:space="preserve"> (найменування органу державної влади/органу місцевого самоврядування)</w:t>
      </w:r>
    </w:p>
    <w:p w14:paraId="6CE33DC3" w14:textId="77777777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28"/>
          <w:szCs w:val="28"/>
        </w:rPr>
      </w:pPr>
      <w:r w:rsidRPr="00B36329">
        <w:rPr>
          <w:rFonts w:ascii="Times New Roman" w:hAnsi="Times New Roman"/>
          <w:sz w:val="28"/>
          <w:szCs w:val="28"/>
        </w:rPr>
        <w:t xml:space="preserve">розпочато проведення перевірки щодо </w:t>
      </w:r>
    </w:p>
    <w:p w14:paraId="64C55800" w14:textId="77777777" w:rsidR="005676D0" w:rsidRPr="00B36329" w:rsidRDefault="005676D0" w:rsidP="005676D0">
      <w:pPr>
        <w:pStyle w:val="ac"/>
        <w:ind w:firstLine="0"/>
        <w:jc w:val="both"/>
        <w:rPr>
          <w:rFonts w:ascii="Times New Roman" w:hAnsi="Times New Roman"/>
          <w:sz w:val="16"/>
          <w:szCs w:val="16"/>
        </w:rPr>
      </w:pPr>
    </w:p>
    <w:p w14:paraId="06FA72E8" w14:textId="77777777" w:rsidR="00B36329" w:rsidRPr="00B36329" w:rsidRDefault="00B36329" w:rsidP="005676D0">
      <w:pPr>
        <w:pStyle w:val="ac"/>
        <w:spacing w:before="0"/>
        <w:ind w:firstLine="0"/>
        <w:jc w:val="center"/>
        <w:rPr>
          <w:rFonts w:ascii="Times New Roman" w:hAnsi="Times New Roman"/>
          <w:b/>
          <w:bCs/>
          <w:sz w:val="28"/>
          <w:szCs w:val="22"/>
          <w:u w:val="single"/>
        </w:rPr>
      </w:pPr>
      <w:r w:rsidRPr="00B36329">
        <w:rPr>
          <w:rFonts w:ascii="Times New Roman" w:hAnsi="Times New Roman"/>
          <w:b/>
          <w:bCs/>
          <w:sz w:val="28"/>
          <w:szCs w:val="22"/>
          <w:u w:val="single"/>
        </w:rPr>
        <w:t xml:space="preserve">СИТНИК Яни Сергіївни </w:t>
      </w:r>
    </w:p>
    <w:p w14:paraId="528D1908" w14:textId="53EB5A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(прізвище, ім’я та по батькові особи, місце роботи,</w:t>
      </w:r>
    </w:p>
    <w:p w14:paraId="0A062C8A" w14:textId="77777777" w:rsidR="005676D0" w:rsidRPr="00B36329" w:rsidRDefault="005676D0" w:rsidP="005676D0">
      <w:pPr>
        <w:pStyle w:val="ac"/>
        <w:spacing w:before="0"/>
        <w:ind w:firstLine="0"/>
        <w:jc w:val="center"/>
        <w:rPr>
          <w:rFonts w:ascii="Times New Roman" w:hAnsi="Times New Roman"/>
          <w:sz w:val="16"/>
          <w:szCs w:val="16"/>
        </w:rPr>
      </w:pPr>
    </w:p>
    <w:p w14:paraId="355CF2A0" w14:textId="77777777" w:rsidR="00B36329" w:rsidRPr="00B36329" w:rsidRDefault="00B36329" w:rsidP="005676D0">
      <w:pPr>
        <w:pStyle w:val="ac"/>
        <w:ind w:firstLine="0"/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B36329">
        <w:rPr>
          <w:rFonts w:ascii="Times New Roman" w:hAnsi="Times New Roman"/>
          <w:bCs/>
          <w:sz w:val="28"/>
          <w:szCs w:val="28"/>
          <w:u w:val="single"/>
        </w:rPr>
        <w:t>головного спеціаліста відділу ринкового та метрологічного нагляду управління захисту прав споживачів та контролю за регульованими цінами</w:t>
      </w:r>
      <w:r w:rsidRPr="00B36329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14:paraId="2F1E1764" w14:textId="2CDD0030" w:rsidR="005676D0" w:rsidRPr="00B36329" w:rsidRDefault="005676D0" w:rsidP="005676D0">
      <w:pPr>
        <w:pStyle w:val="ac"/>
        <w:ind w:firstLine="0"/>
        <w:jc w:val="center"/>
        <w:rPr>
          <w:rFonts w:ascii="Times New Roman" w:hAnsi="Times New Roman"/>
          <w:sz w:val="18"/>
          <w:szCs w:val="18"/>
        </w:rPr>
      </w:pPr>
      <w:r w:rsidRPr="00B36329">
        <w:rPr>
          <w:rFonts w:ascii="Times New Roman" w:hAnsi="Times New Roman"/>
          <w:sz w:val="18"/>
          <w:szCs w:val="18"/>
        </w:rPr>
        <w:t>посада на час застосування положення Закону України “Про очищення влади”)</w:t>
      </w:r>
    </w:p>
    <w:p w14:paraId="307435F7" w14:textId="77777777" w:rsidR="005676D0" w:rsidRPr="00B36329" w:rsidRDefault="005676D0" w:rsidP="005676D0">
      <w:pPr>
        <w:pStyle w:val="ac"/>
        <w:ind w:firstLine="0"/>
        <w:rPr>
          <w:rFonts w:ascii="Times New Roman" w:hAnsi="Times New Roman"/>
          <w:sz w:val="22"/>
          <w:szCs w:val="22"/>
        </w:rPr>
      </w:pPr>
    </w:p>
    <w:p w14:paraId="75470803" w14:textId="77777777" w:rsidR="005676D0" w:rsidRPr="00DB634A" w:rsidRDefault="005676D0" w:rsidP="005676D0">
      <w:pPr>
        <w:widowControl/>
        <w:autoSpaceDE/>
        <w:autoSpaceDN/>
        <w:adjustRightInd/>
        <w:rPr>
          <w:sz w:val="24"/>
          <w:szCs w:val="24"/>
          <w:lang w:val="uk-UA"/>
        </w:rPr>
      </w:pPr>
    </w:p>
    <w:p w14:paraId="410B5FA3" w14:textId="77777777" w:rsidR="00DD099D" w:rsidRDefault="00DD099D" w:rsidP="00645F8F">
      <w:pPr>
        <w:rPr>
          <w:lang w:val="uk-UA"/>
        </w:rPr>
      </w:pPr>
    </w:p>
    <w:p w14:paraId="6C60D67D" w14:textId="77777777" w:rsidR="005676D0" w:rsidRDefault="005676D0" w:rsidP="00645F8F">
      <w:pPr>
        <w:rPr>
          <w:lang w:val="uk-UA"/>
        </w:rPr>
      </w:pPr>
    </w:p>
    <w:sectPr w:rsidR="005676D0" w:rsidSect="00A14C4C">
      <w:type w:val="continuous"/>
      <w:pgSz w:w="11909" w:h="16834"/>
      <w:pgMar w:top="1134" w:right="567" w:bottom="709" w:left="1701" w:header="709" w:footer="247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892CD" w14:textId="77777777" w:rsidR="00A807AD" w:rsidRDefault="00A807AD" w:rsidP="00564F95">
      <w:pPr>
        <w:pStyle w:val="a7"/>
      </w:pPr>
      <w:r>
        <w:separator/>
      </w:r>
    </w:p>
  </w:endnote>
  <w:endnote w:type="continuationSeparator" w:id="0">
    <w:p w14:paraId="3F9A8E90" w14:textId="77777777" w:rsidR="00A807AD" w:rsidRDefault="00A807AD" w:rsidP="00564F95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346B7" w14:textId="77777777" w:rsidR="00A807AD" w:rsidRDefault="00A807AD" w:rsidP="00564F95">
      <w:pPr>
        <w:pStyle w:val="a7"/>
      </w:pPr>
      <w:r>
        <w:separator/>
      </w:r>
    </w:p>
  </w:footnote>
  <w:footnote w:type="continuationSeparator" w:id="0">
    <w:p w14:paraId="475268A5" w14:textId="77777777" w:rsidR="00A807AD" w:rsidRDefault="00A807AD" w:rsidP="00564F95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4BB3" w14:textId="77777777" w:rsidR="009127DA" w:rsidRDefault="009127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A7754" w:rsidRPr="00BA7754">
      <w:rPr>
        <w:noProof/>
        <w:lang w:val="uk-UA"/>
      </w:rPr>
      <w:t>2</w:t>
    </w:r>
    <w:r>
      <w:fldChar w:fldCharType="end"/>
    </w:r>
  </w:p>
  <w:p w14:paraId="3DA6F11D" w14:textId="77777777" w:rsidR="00844912" w:rsidRPr="00250CB9" w:rsidRDefault="008449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num w:numId="1" w16cid:durableId="677851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CC5"/>
    <w:rsid w:val="00064A63"/>
    <w:rsid w:val="0006697A"/>
    <w:rsid w:val="0007141C"/>
    <w:rsid w:val="000804E7"/>
    <w:rsid w:val="00087FE1"/>
    <w:rsid w:val="0009778B"/>
    <w:rsid w:val="000A5BB4"/>
    <w:rsid w:val="000B0942"/>
    <w:rsid w:val="000C1562"/>
    <w:rsid w:val="000C6230"/>
    <w:rsid w:val="000D7407"/>
    <w:rsid w:val="000E248F"/>
    <w:rsid w:val="000E50A1"/>
    <w:rsid w:val="000F52B3"/>
    <w:rsid w:val="001009BD"/>
    <w:rsid w:val="00101985"/>
    <w:rsid w:val="00106107"/>
    <w:rsid w:val="00107A7E"/>
    <w:rsid w:val="00125671"/>
    <w:rsid w:val="00132B6B"/>
    <w:rsid w:val="0014679C"/>
    <w:rsid w:val="00147186"/>
    <w:rsid w:val="001476F0"/>
    <w:rsid w:val="00147BE3"/>
    <w:rsid w:val="00152BBD"/>
    <w:rsid w:val="00181B2C"/>
    <w:rsid w:val="001840E9"/>
    <w:rsid w:val="0018685F"/>
    <w:rsid w:val="00194B72"/>
    <w:rsid w:val="0019641F"/>
    <w:rsid w:val="001A1E79"/>
    <w:rsid w:val="001A61DE"/>
    <w:rsid w:val="001B4902"/>
    <w:rsid w:val="001B548F"/>
    <w:rsid w:val="001C18F5"/>
    <w:rsid w:val="001C7112"/>
    <w:rsid w:val="001C7141"/>
    <w:rsid w:val="001C7F5F"/>
    <w:rsid w:val="001D1A0F"/>
    <w:rsid w:val="001D79FE"/>
    <w:rsid w:val="001E278B"/>
    <w:rsid w:val="001F17BA"/>
    <w:rsid w:val="001F3ECA"/>
    <w:rsid w:val="001F58EC"/>
    <w:rsid w:val="001F77CA"/>
    <w:rsid w:val="001F7FAE"/>
    <w:rsid w:val="002062B9"/>
    <w:rsid w:val="00210BF9"/>
    <w:rsid w:val="002160C8"/>
    <w:rsid w:val="00250CB9"/>
    <w:rsid w:val="00253DC5"/>
    <w:rsid w:val="002563E6"/>
    <w:rsid w:val="002626A1"/>
    <w:rsid w:val="00274110"/>
    <w:rsid w:val="00280EE8"/>
    <w:rsid w:val="0028757F"/>
    <w:rsid w:val="00287D66"/>
    <w:rsid w:val="0029018A"/>
    <w:rsid w:val="002B5225"/>
    <w:rsid w:val="002C427B"/>
    <w:rsid w:val="002E3D6B"/>
    <w:rsid w:val="003234C3"/>
    <w:rsid w:val="00331896"/>
    <w:rsid w:val="00333F09"/>
    <w:rsid w:val="003931B9"/>
    <w:rsid w:val="003A2667"/>
    <w:rsid w:val="003A3DB6"/>
    <w:rsid w:val="003A60E0"/>
    <w:rsid w:val="003C317E"/>
    <w:rsid w:val="003D0121"/>
    <w:rsid w:val="003E2A5D"/>
    <w:rsid w:val="00414CA6"/>
    <w:rsid w:val="0041562A"/>
    <w:rsid w:val="00422487"/>
    <w:rsid w:val="0042572B"/>
    <w:rsid w:val="00432893"/>
    <w:rsid w:val="0043628C"/>
    <w:rsid w:val="00440110"/>
    <w:rsid w:val="00442B68"/>
    <w:rsid w:val="00454DAF"/>
    <w:rsid w:val="0047186D"/>
    <w:rsid w:val="00473019"/>
    <w:rsid w:val="00476C0D"/>
    <w:rsid w:val="004812A7"/>
    <w:rsid w:val="00485469"/>
    <w:rsid w:val="00487753"/>
    <w:rsid w:val="004901A3"/>
    <w:rsid w:val="004A4E1C"/>
    <w:rsid w:val="004A6E84"/>
    <w:rsid w:val="004B707D"/>
    <w:rsid w:val="004C2372"/>
    <w:rsid w:val="004D16EB"/>
    <w:rsid w:val="004E0735"/>
    <w:rsid w:val="004E25A3"/>
    <w:rsid w:val="004E6BEF"/>
    <w:rsid w:val="004F3A52"/>
    <w:rsid w:val="00503E3E"/>
    <w:rsid w:val="0050506E"/>
    <w:rsid w:val="00530D85"/>
    <w:rsid w:val="0054139B"/>
    <w:rsid w:val="00551B59"/>
    <w:rsid w:val="00552EA5"/>
    <w:rsid w:val="00555F6D"/>
    <w:rsid w:val="005612EF"/>
    <w:rsid w:val="00564F95"/>
    <w:rsid w:val="005676D0"/>
    <w:rsid w:val="005A482D"/>
    <w:rsid w:val="005B3DA2"/>
    <w:rsid w:val="005C08BF"/>
    <w:rsid w:val="005C639B"/>
    <w:rsid w:val="005F61AF"/>
    <w:rsid w:val="0061644A"/>
    <w:rsid w:val="00624857"/>
    <w:rsid w:val="006248AB"/>
    <w:rsid w:val="006256ED"/>
    <w:rsid w:val="00642C9D"/>
    <w:rsid w:val="006436F2"/>
    <w:rsid w:val="00645F8F"/>
    <w:rsid w:val="00651352"/>
    <w:rsid w:val="00652663"/>
    <w:rsid w:val="006658B8"/>
    <w:rsid w:val="006A09FF"/>
    <w:rsid w:val="006A0BE2"/>
    <w:rsid w:val="006A70BF"/>
    <w:rsid w:val="006A7171"/>
    <w:rsid w:val="006B5F31"/>
    <w:rsid w:val="006C2945"/>
    <w:rsid w:val="006C4B89"/>
    <w:rsid w:val="006D6CEE"/>
    <w:rsid w:val="006E0242"/>
    <w:rsid w:val="006E791E"/>
    <w:rsid w:val="006F2D70"/>
    <w:rsid w:val="006F35D7"/>
    <w:rsid w:val="00704B67"/>
    <w:rsid w:val="007228F1"/>
    <w:rsid w:val="00735534"/>
    <w:rsid w:val="00745EB7"/>
    <w:rsid w:val="007574E4"/>
    <w:rsid w:val="0078797C"/>
    <w:rsid w:val="007909E8"/>
    <w:rsid w:val="00791FA8"/>
    <w:rsid w:val="007A79C9"/>
    <w:rsid w:val="007B7494"/>
    <w:rsid w:val="007D241F"/>
    <w:rsid w:val="007D5D6D"/>
    <w:rsid w:val="007E6383"/>
    <w:rsid w:val="007F5DC0"/>
    <w:rsid w:val="00807076"/>
    <w:rsid w:val="00816F57"/>
    <w:rsid w:val="008239E4"/>
    <w:rsid w:val="008343FC"/>
    <w:rsid w:val="00844912"/>
    <w:rsid w:val="00845979"/>
    <w:rsid w:val="0086317A"/>
    <w:rsid w:val="00875880"/>
    <w:rsid w:val="00875F49"/>
    <w:rsid w:val="008835AD"/>
    <w:rsid w:val="00886783"/>
    <w:rsid w:val="00890D20"/>
    <w:rsid w:val="00892A5B"/>
    <w:rsid w:val="008D27D6"/>
    <w:rsid w:val="008F02CB"/>
    <w:rsid w:val="009003E0"/>
    <w:rsid w:val="0090241C"/>
    <w:rsid w:val="0090593A"/>
    <w:rsid w:val="009115CE"/>
    <w:rsid w:val="009127DA"/>
    <w:rsid w:val="0091528A"/>
    <w:rsid w:val="00915EE3"/>
    <w:rsid w:val="00931EB7"/>
    <w:rsid w:val="00933F75"/>
    <w:rsid w:val="009356B8"/>
    <w:rsid w:val="00945589"/>
    <w:rsid w:val="00965369"/>
    <w:rsid w:val="00983B01"/>
    <w:rsid w:val="00987B0F"/>
    <w:rsid w:val="009A0793"/>
    <w:rsid w:val="009A1DF9"/>
    <w:rsid w:val="009A225A"/>
    <w:rsid w:val="009C792A"/>
    <w:rsid w:val="009D0D1D"/>
    <w:rsid w:val="009D55EF"/>
    <w:rsid w:val="009D690F"/>
    <w:rsid w:val="009E0DD1"/>
    <w:rsid w:val="009E2BC7"/>
    <w:rsid w:val="009E3479"/>
    <w:rsid w:val="009E5E9D"/>
    <w:rsid w:val="009F3291"/>
    <w:rsid w:val="009F383B"/>
    <w:rsid w:val="00A14C4C"/>
    <w:rsid w:val="00A46B85"/>
    <w:rsid w:val="00A51906"/>
    <w:rsid w:val="00A63030"/>
    <w:rsid w:val="00A66FF7"/>
    <w:rsid w:val="00A733C0"/>
    <w:rsid w:val="00A77173"/>
    <w:rsid w:val="00A807AD"/>
    <w:rsid w:val="00AA36EE"/>
    <w:rsid w:val="00AA499C"/>
    <w:rsid w:val="00AA537D"/>
    <w:rsid w:val="00AB19F7"/>
    <w:rsid w:val="00AB33B1"/>
    <w:rsid w:val="00AC7FFD"/>
    <w:rsid w:val="00B00B65"/>
    <w:rsid w:val="00B036F4"/>
    <w:rsid w:val="00B07C81"/>
    <w:rsid w:val="00B20C9A"/>
    <w:rsid w:val="00B26F95"/>
    <w:rsid w:val="00B3562C"/>
    <w:rsid w:val="00B36329"/>
    <w:rsid w:val="00B365E8"/>
    <w:rsid w:val="00B60992"/>
    <w:rsid w:val="00B84B8F"/>
    <w:rsid w:val="00BA7754"/>
    <w:rsid w:val="00BC427C"/>
    <w:rsid w:val="00BD24F9"/>
    <w:rsid w:val="00BD4E1E"/>
    <w:rsid w:val="00BE24B1"/>
    <w:rsid w:val="00BF416C"/>
    <w:rsid w:val="00BF7744"/>
    <w:rsid w:val="00C06427"/>
    <w:rsid w:val="00C31774"/>
    <w:rsid w:val="00C36E21"/>
    <w:rsid w:val="00C37EF8"/>
    <w:rsid w:val="00C43B39"/>
    <w:rsid w:val="00C5760A"/>
    <w:rsid w:val="00C64780"/>
    <w:rsid w:val="00C66BDF"/>
    <w:rsid w:val="00C77B9F"/>
    <w:rsid w:val="00C879D6"/>
    <w:rsid w:val="00C965E7"/>
    <w:rsid w:val="00CD1C0E"/>
    <w:rsid w:val="00CD2F1F"/>
    <w:rsid w:val="00CD6AAE"/>
    <w:rsid w:val="00CD7346"/>
    <w:rsid w:val="00CD7986"/>
    <w:rsid w:val="00CF0BD7"/>
    <w:rsid w:val="00D03994"/>
    <w:rsid w:val="00D25F5D"/>
    <w:rsid w:val="00D27B04"/>
    <w:rsid w:val="00D33F8F"/>
    <w:rsid w:val="00D37031"/>
    <w:rsid w:val="00D44EB0"/>
    <w:rsid w:val="00D47607"/>
    <w:rsid w:val="00D624A0"/>
    <w:rsid w:val="00D6695C"/>
    <w:rsid w:val="00D76FE4"/>
    <w:rsid w:val="00D8663D"/>
    <w:rsid w:val="00D95173"/>
    <w:rsid w:val="00DB39BE"/>
    <w:rsid w:val="00DC0462"/>
    <w:rsid w:val="00DC2F43"/>
    <w:rsid w:val="00DD099D"/>
    <w:rsid w:val="00DD2B85"/>
    <w:rsid w:val="00DD6031"/>
    <w:rsid w:val="00DD7E39"/>
    <w:rsid w:val="00DF1D92"/>
    <w:rsid w:val="00DF65FB"/>
    <w:rsid w:val="00E0410E"/>
    <w:rsid w:val="00E31898"/>
    <w:rsid w:val="00E43ED5"/>
    <w:rsid w:val="00E508BF"/>
    <w:rsid w:val="00E51805"/>
    <w:rsid w:val="00E5759A"/>
    <w:rsid w:val="00E63DDB"/>
    <w:rsid w:val="00E73EB7"/>
    <w:rsid w:val="00E76106"/>
    <w:rsid w:val="00EA1FA7"/>
    <w:rsid w:val="00EB22B2"/>
    <w:rsid w:val="00EB6515"/>
    <w:rsid w:val="00EC55B6"/>
    <w:rsid w:val="00EC7EB8"/>
    <w:rsid w:val="00ED3134"/>
    <w:rsid w:val="00EE7E70"/>
    <w:rsid w:val="00EF3805"/>
    <w:rsid w:val="00EF6256"/>
    <w:rsid w:val="00F37D0A"/>
    <w:rsid w:val="00F574B7"/>
    <w:rsid w:val="00F63965"/>
    <w:rsid w:val="00F707FF"/>
    <w:rsid w:val="00F75EEF"/>
    <w:rsid w:val="00F951A3"/>
    <w:rsid w:val="00FD6BBD"/>
    <w:rsid w:val="00FD6C24"/>
    <w:rsid w:val="00FE3E27"/>
    <w:rsid w:val="00FE518D"/>
    <w:rsid w:val="00FF4811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FB64B9"/>
  <w15:chartTrackingRefBased/>
  <w15:docId w15:val="{A88DB76E-FF17-4976-ADE3-0C40BA2D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8">
    <w:name w:val="Hyperlink"/>
    <w:rsid w:val="006C2945"/>
    <w:rPr>
      <w:color w:val="0000FF"/>
      <w:u w:val="single"/>
    </w:rPr>
  </w:style>
  <w:style w:type="character" w:styleId="a9">
    <w:name w:val="FollowedHyperlink"/>
    <w:rsid w:val="001D79FE"/>
    <w:rPr>
      <w:color w:val="800080"/>
      <w:u w:val="single"/>
    </w:rPr>
  </w:style>
  <w:style w:type="paragraph" w:styleId="aa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b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character" w:customStyle="1" w:styleId="a6">
    <w:name w:val="Верхній колонтитул Знак"/>
    <w:link w:val="a5"/>
    <w:uiPriority w:val="99"/>
    <w:rsid w:val="00414CA6"/>
    <w:rPr>
      <w:sz w:val="24"/>
      <w:szCs w:val="24"/>
      <w:lang w:val="ru-RU" w:eastAsia="ru-RU"/>
    </w:rPr>
  </w:style>
  <w:style w:type="paragraph" w:customStyle="1" w:styleId="ac">
    <w:name w:val="Нормальний текст"/>
    <w:basedOn w:val="a"/>
    <w:rsid w:val="007B7494"/>
    <w:pPr>
      <w:widowControl/>
      <w:autoSpaceDE/>
      <w:autoSpaceDN/>
      <w:adjustRightInd/>
      <w:spacing w:before="120"/>
      <w:ind w:firstLine="567"/>
    </w:pPr>
    <w:rPr>
      <w:rFonts w:ascii="Antiqua" w:hAnsi="Antiqua"/>
      <w:sz w:val="26"/>
      <w:lang w:val="uk-UA"/>
    </w:rPr>
  </w:style>
  <w:style w:type="paragraph" w:styleId="ad">
    <w:name w:val="No Spacing"/>
    <w:uiPriority w:val="1"/>
    <w:qFormat/>
    <w:rsid w:val="007B7494"/>
    <w:rPr>
      <w:rFonts w:eastAsia="Calibri" w:cs="Calibri"/>
      <w:sz w:val="28"/>
      <w:szCs w:val="22"/>
      <w:lang w:eastAsia="en-US"/>
    </w:rPr>
  </w:style>
  <w:style w:type="paragraph" w:customStyle="1" w:styleId="ae">
    <w:name w:val="Назва документа"/>
    <w:basedOn w:val="a"/>
    <w:next w:val="ac"/>
    <w:rsid w:val="005676D0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5676D0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B83D0123EBD740AE3470DC94734DA6" ma:contentTypeVersion="13" ma:contentTypeDescription="Створення нового документа." ma:contentTypeScope="" ma:versionID="f1184d2f08ddde706017c4c6c818a9ae">
  <xsd:schema xmlns:xsd="http://www.w3.org/2001/XMLSchema" xmlns:xs="http://www.w3.org/2001/XMLSchema" xmlns:p="http://schemas.microsoft.com/office/2006/metadata/properties" xmlns:ns2="3d27a1d5-40fc-496c-8e63-8b364939e43f" xmlns:ns3="e122d278-e0cc-4356-a943-e13746d0d0bd" targetNamespace="http://schemas.microsoft.com/office/2006/metadata/properties" ma:root="true" ma:fieldsID="16d665efbf6b5e4b25f3c0ee4a64352a" ns2:_="" ns3:_="">
    <xsd:import namespace="3d27a1d5-40fc-496c-8e63-8b364939e43f"/>
    <xsd:import namespace="e122d278-e0cc-4356-a943-e13746d0d0b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7a1d5-40fc-496c-8e63-8b364939e4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044e101-0a6b-4eca-8c9c-f200d584c6da}" ma:internalName="TaxCatchAll" ma:showField="CatchAllData" ma:web="3d27a1d5-40fc-496c-8e63-8b364939e4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2d278-e0cc-4356-a943-e13746d0d0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Стан погодження" ma:internalName="_x0421__x0442__x0430__x043d__x0020__x043f__x043e__x0433__x043e__x0434__x0436__x0435__x043d__x043d__x044f_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720fedc-1001-4014-95c8-dc61bc8aa9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2d278-e0cc-4356-a943-e13746d0d0bd" xsi:nil="true"/>
    <TaxCatchAll xmlns="3d27a1d5-40fc-496c-8e63-8b364939e43f"/>
    <lcf76f155ced4ddcb4097134ff3c332f xmlns="e122d278-e0cc-4356-a943-e13746d0d0b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FA9E1-C019-4E35-B0D7-D7E7BF81BD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7a1d5-40fc-496c-8e63-8b364939e43f"/>
    <ds:schemaRef ds:uri="e122d278-e0cc-4356-a943-e13746d0d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7920C6-CB28-4421-A7B5-63D478A6B813}">
  <ds:schemaRefs>
    <ds:schemaRef ds:uri="http://schemas.microsoft.com/office/2006/metadata/properties"/>
    <ds:schemaRef ds:uri="http://schemas.microsoft.com/office/infopath/2007/PartnerControls"/>
    <ds:schemaRef ds:uri="e122d278-e0cc-4356-a943-e13746d0d0bd"/>
    <ds:schemaRef ds:uri="3d27a1d5-40fc-496c-8e63-8b364939e43f"/>
  </ds:schemaRefs>
</ds:datastoreItem>
</file>

<file path=customXml/itemProps3.xml><?xml version="1.0" encoding="utf-8"?>
<ds:datastoreItem xmlns:ds="http://schemas.openxmlformats.org/officeDocument/2006/customXml" ds:itemID="{9503CD10-3671-45C6-85B7-C875C0DBB7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B1AC2-1371-43A9-866B-5304818F5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5</cp:revision>
  <cp:lastPrinted>2024-02-22T12:10:00Z</cp:lastPrinted>
  <dcterms:created xsi:type="dcterms:W3CDTF">2024-07-25T09:46:00Z</dcterms:created>
  <dcterms:modified xsi:type="dcterms:W3CDTF">2024-08-12T13:38:00Z</dcterms:modified>
</cp:coreProperties>
</file>