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686"/>
      </w:tblGrid>
      <w:tr w:rsidR="0048041D" w14:paraId="69B73060" w14:textId="77777777" w:rsidTr="008F65A8">
        <w:tc>
          <w:tcPr>
            <w:tcW w:w="6237" w:type="dxa"/>
            <w:vAlign w:val="bottom"/>
          </w:tcPr>
          <w:p w14:paraId="6932C201" w14:textId="77777777" w:rsidR="0048041D" w:rsidRPr="002232EA" w:rsidRDefault="0048041D" w:rsidP="00942BBC">
            <w:pPr>
              <w:keepNext/>
              <w:keepLines/>
              <w:spacing w:after="240"/>
              <w:rPr>
                <w:noProof/>
                <w:sz w:val="16"/>
                <w:szCs w:val="16"/>
                <w:lang w:val="ru-RU" w:eastAsia="ru-RU"/>
              </w:rPr>
            </w:pPr>
          </w:p>
        </w:tc>
        <w:tc>
          <w:tcPr>
            <w:tcW w:w="3686" w:type="dxa"/>
            <w:vAlign w:val="bottom"/>
          </w:tcPr>
          <w:p w14:paraId="2B1089AC" w14:textId="1DA45A4D" w:rsidR="0048041D" w:rsidRDefault="0048041D" w:rsidP="002232EA">
            <w:pPr>
              <w:keepNext/>
              <w:keepLines/>
              <w:ind w:left="459"/>
              <w:rPr>
                <w:noProof/>
                <w:sz w:val="16"/>
                <w:szCs w:val="16"/>
                <w:lang w:val="ru-RU" w:eastAsia="ru-RU"/>
              </w:rPr>
            </w:pPr>
            <w:r w:rsidRPr="002232EA">
              <w:rPr>
                <w:noProof/>
                <w:sz w:val="16"/>
                <w:szCs w:val="16"/>
                <w:lang w:val="ru-RU" w:eastAsia="ru-RU"/>
              </w:rPr>
              <w:t xml:space="preserve">Додаток </w:t>
            </w:r>
            <w:r w:rsidR="00D36568">
              <w:rPr>
                <w:noProof/>
                <w:sz w:val="16"/>
                <w:szCs w:val="16"/>
                <w:lang w:val="ru-RU" w:eastAsia="ru-RU"/>
              </w:rPr>
              <w:t>2</w:t>
            </w:r>
            <w:r w:rsidR="00F00AA9">
              <w:rPr>
                <w:noProof/>
                <w:sz w:val="16"/>
                <w:szCs w:val="16"/>
                <w:lang w:val="ru-RU" w:eastAsia="ru-RU"/>
              </w:rPr>
              <w:br/>
            </w:r>
            <w:r w:rsidRPr="002232EA">
              <w:rPr>
                <w:noProof/>
                <w:sz w:val="16"/>
                <w:szCs w:val="16"/>
                <w:lang w:val="ru-RU" w:eastAsia="ru-RU"/>
              </w:rPr>
              <w:t>до Порядку видачі, переоформлення, видачі дубліката та анулювання експлуатаційного дозволу</w:t>
            </w:r>
          </w:p>
          <w:p w14:paraId="32906D20" w14:textId="067DAF3B" w:rsidR="002232EA" w:rsidRPr="002232EA" w:rsidRDefault="002232EA" w:rsidP="002232EA">
            <w:pPr>
              <w:keepNext/>
              <w:keepLines/>
              <w:ind w:left="459"/>
              <w:rPr>
                <w:noProof/>
                <w:sz w:val="16"/>
                <w:szCs w:val="16"/>
                <w:lang w:val="ru-RU" w:eastAsia="ru-RU"/>
              </w:rPr>
            </w:pPr>
          </w:p>
        </w:tc>
      </w:tr>
      <w:tr w:rsidR="0048041D" w14:paraId="339885CE" w14:textId="77777777" w:rsidTr="008F65A8">
        <w:trPr>
          <w:trHeight w:val="724"/>
        </w:trPr>
        <w:tc>
          <w:tcPr>
            <w:tcW w:w="6237" w:type="dxa"/>
            <w:vAlign w:val="bottom"/>
          </w:tcPr>
          <w:p w14:paraId="33C7C537" w14:textId="77777777" w:rsidR="0048041D" w:rsidRDefault="0048041D" w:rsidP="00942BBC">
            <w:pPr>
              <w:keepNext/>
              <w:keepLines/>
              <w:spacing w:after="240"/>
              <w:rPr>
                <w:noProof/>
                <w:sz w:val="20"/>
                <w:lang w:val="ru-RU" w:eastAsia="ru-RU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vAlign w:val="bottom"/>
          </w:tcPr>
          <w:p w14:paraId="11E5AFDE" w14:textId="1954D948" w:rsidR="0048041D" w:rsidRPr="000E3117" w:rsidRDefault="0048041D" w:rsidP="0048041D">
            <w:pPr>
              <w:jc w:val="center"/>
              <w:rPr>
                <w:lang w:eastAsia="ru-RU"/>
              </w:rPr>
            </w:pPr>
            <w:r w:rsidRPr="000E3117">
              <w:rPr>
                <w:lang w:eastAsia="ru-RU"/>
              </w:rPr>
              <w:t>Головне управління Держпродспоживслужби в Дніпропетровській області</w:t>
            </w:r>
          </w:p>
        </w:tc>
      </w:tr>
      <w:tr w:rsidR="0048041D" w:rsidRPr="006240E4" w14:paraId="460EB4FB" w14:textId="77777777" w:rsidTr="008F65A8">
        <w:tc>
          <w:tcPr>
            <w:tcW w:w="6237" w:type="dxa"/>
          </w:tcPr>
          <w:p w14:paraId="7D52057A" w14:textId="77777777" w:rsidR="0048041D" w:rsidRPr="006240E4" w:rsidRDefault="0048041D" w:rsidP="00942BBC">
            <w:pPr>
              <w:keepNext/>
              <w:keepLines/>
              <w:spacing w:after="240"/>
              <w:jc w:val="center"/>
              <w:rPr>
                <w:noProof/>
                <w:sz w:val="18"/>
                <w:szCs w:val="18"/>
                <w:lang w:val="ru-RU"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4EA90AC3" w14:textId="77777777" w:rsidR="0048041D" w:rsidRPr="006240E4" w:rsidRDefault="0048041D" w:rsidP="00942BBC">
            <w:pPr>
              <w:keepNext/>
              <w:keepLines/>
              <w:spacing w:after="240"/>
              <w:jc w:val="center"/>
              <w:rPr>
                <w:noProof/>
                <w:sz w:val="18"/>
                <w:szCs w:val="18"/>
                <w:lang w:val="ru-RU" w:eastAsia="ru-RU"/>
              </w:rPr>
            </w:pPr>
            <w:r w:rsidRPr="006240E4">
              <w:rPr>
                <w:noProof/>
                <w:sz w:val="18"/>
                <w:szCs w:val="18"/>
                <w:lang w:val="ru-RU" w:eastAsia="ru-RU"/>
              </w:rPr>
              <w:t>(найменування територіального органу Держпродспоживслужби)</w:t>
            </w:r>
          </w:p>
        </w:tc>
      </w:tr>
      <w:tr w:rsidR="009E19CD" w:rsidRPr="00B33877" w14:paraId="3B85FA8F" w14:textId="77777777" w:rsidTr="00B33877">
        <w:trPr>
          <w:trHeight w:val="141"/>
        </w:trPr>
        <w:tc>
          <w:tcPr>
            <w:tcW w:w="6237" w:type="dxa"/>
          </w:tcPr>
          <w:p w14:paraId="02EBD826" w14:textId="77777777" w:rsidR="009E19CD" w:rsidRPr="00B33877" w:rsidRDefault="009E19CD" w:rsidP="00942BBC">
            <w:pPr>
              <w:keepNext/>
              <w:keepLines/>
              <w:spacing w:after="240"/>
              <w:jc w:val="center"/>
              <w:rPr>
                <w:noProof/>
                <w:sz w:val="8"/>
                <w:szCs w:val="8"/>
                <w:lang w:val="ru-RU" w:eastAsia="ru-RU"/>
              </w:rPr>
            </w:pPr>
          </w:p>
        </w:tc>
        <w:tc>
          <w:tcPr>
            <w:tcW w:w="3686" w:type="dxa"/>
          </w:tcPr>
          <w:p w14:paraId="2CCFD0B2" w14:textId="77777777" w:rsidR="009E19CD" w:rsidRPr="00B33877" w:rsidRDefault="009E19CD" w:rsidP="00942BBC">
            <w:pPr>
              <w:keepNext/>
              <w:keepLines/>
              <w:spacing w:after="240"/>
              <w:jc w:val="center"/>
              <w:rPr>
                <w:noProof/>
                <w:sz w:val="8"/>
                <w:szCs w:val="8"/>
                <w:lang w:val="ru-RU" w:eastAsia="ru-RU"/>
              </w:rPr>
            </w:pPr>
          </w:p>
        </w:tc>
      </w:tr>
      <w:tr w:rsidR="009E19CD" w:rsidRPr="005B75BC" w14:paraId="4E6358FF" w14:textId="77777777" w:rsidTr="008F65A8">
        <w:tc>
          <w:tcPr>
            <w:tcW w:w="9923" w:type="dxa"/>
            <w:gridSpan w:val="2"/>
          </w:tcPr>
          <w:p w14:paraId="193EBFD5" w14:textId="77777777" w:rsidR="009E19CD" w:rsidRPr="00E6711B" w:rsidRDefault="009E19CD" w:rsidP="009E19CD">
            <w:pPr>
              <w:jc w:val="center"/>
              <w:rPr>
                <w:b/>
                <w:bCs/>
              </w:rPr>
            </w:pPr>
            <w:r w:rsidRPr="00E6711B">
              <w:rPr>
                <w:b/>
                <w:bCs/>
              </w:rPr>
              <w:t>ЗАЯВА</w:t>
            </w:r>
          </w:p>
          <w:p w14:paraId="4C6C8676" w14:textId="77777777" w:rsidR="008F65A8" w:rsidRPr="001A1967" w:rsidRDefault="008F65A8" w:rsidP="008F65A8">
            <w:pPr>
              <w:ind w:left="1418" w:rightChars="-305" w:right="-854" w:hanging="1134"/>
              <w:rPr>
                <w:noProof/>
                <w:szCs w:val="28"/>
                <w:lang w:val="ru-RU" w:eastAsia="ru-RU"/>
              </w:rPr>
            </w:pPr>
            <w:r w:rsidRPr="00FA6415">
              <w:rPr>
                <w:noProof/>
                <w:szCs w:val="28"/>
                <w:lang w:val="en-AU" w:eastAsia="ru-RU"/>
              </w:rPr>
              <w:sym w:font="Symbol" w:char="F0FF"/>
            </w:r>
            <w:r w:rsidRPr="001A1967">
              <w:rPr>
                <w:noProof/>
                <w:szCs w:val="28"/>
                <w:lang w:val="ru-RU" w:eastAsia="ru-RU"/>
              </w:rPr>
              <w:t xml:space="preserve"> про проведення повторного інспектування</w:t>
            </w:r>
            <w:r w:rsidRPr="001A1967">
              <w:rPr>
                <w:rFonts w:eastAsia="Calibri"/>
                <w:noProof/>
                <w:color w:val="000000"/>
                <w:szCs w:val="28"/>
                <w:lang w:val="ru-RU" w:eastAsia="en-US"/>
              </w:rPr>
              <w:t xml:space="preserve"> потужності (об’єкта)</w:t>
            </w:r>
            <w:r w:rsidRPr="001A1967">
              <w:rPr>
                <w:noProof/>
                <w:szCs w:val="28"/>
                <w:lang w:val="ru-RU" w:eastAsia="ru-RU"/>
              </w:rPr>
              <w:t>**</w:t>
            </w:r>
          </w:p>
          <w:p w14:paraId="145CFD05" w14:textId="6209C44E" w:rsidR="008F65A8" w:rsidRPr="008F65A8" w:rsidRDefault="008F65A8" w:rsidP="008F65A8">
            <w:pPr>
              <w:ind w:left="1418" w:rightChars="-305" w:right="-854" w:hanging="1134"/>
              <w:rPr>
                <w:noProof/>
                <w:szCs w:val="28"/>
                <w:lang w:val="ru-RU" w:eastAsia="ru-RU"/>
              </w:rPr>
            </w:pPr>
            <w:r w:rsidRPr="00FA6415">
              <w:rPr>
                <w:noProof/>
                <w:szCs w:val="28"/>
                <w:lang w:val="en-AU" w:eastAsia="ru-RU"/>
              </w:rPr>
              <w:sym w:font="Symbol" w:char="F07F"/>
            </w:r>
            <w:r w:rsidRPr="001A1967">
              <w:rPr>
                <w:noProof/>
                <w:szCs w:val="28"/>
                <w:lang w:val="ru-RU" w:eastAsia="ru-RU"/>
              </w:rPr>
              <w:t xml:space="preserve"> про проведення позапланового інспектування </w:t>
            </w:r>
            <w:r w:rsidRPr="001A1967">
              <w:rPr>
                <w:rFonts w:eastAsia="Calibri"/>
                <w:noProof/>
                <w:color w:val="000000"/>
                <w:szCs w:val="28"/>
                <w:lang w:val="ru-RU" w:eastAsia="en-US"/>
              </w:rPr>
              <w:t>потужності (об’єкта)</w:t>
            </w:r>
            <w:r w:rsidRPr="001A1967">
              <w:rPr>
                <w:noProof/>
                <w:szCs w:val="28"/>
                <w:lang w:val="ru-RU" w:eastAsia="ru-RU"/>
              </w:rPr>
              <w:t>**</w:t>
            </w:r>
          </w:p>
        </w:tc>
      </w:tr>
      <w:tr w:rsidR="0048041D" w14:paraId="7D214DE5" w14:textId="77777777" w:rsidTr="000A5A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E20687" w14:textId="77777777" w:rsidR="0048041D" w:rsidRDefault="0048041D"/>
        </w:tc>
      </w:tr>
      <w:tr w:rsidR="008F65A8" w14:paraId="27607D33" w14:textId="77777777" w:rsidTr="000A5A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0"/>
        </w:trPr>
        <w:tc>
          <w:tcPr>
            <w:tcW w:w="99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9E3B94" w14:textId="438474AA" w:rsidR="008F65A8" w:rsidRDefault="008F65A8" w:rsidP="007F5F38">
            <w:pPr>
              <w:ind w:firstLine="597"/>
              <w:jc w:val="both"/>
            </w:pPr>
            <w:r w:rsidRPr="001A1967">
              <w:rPr>
                <w:noProof/>
                <w:color w:val="000000"/>
                <w:spacing w:val="-2"/>
                <w:szCs w:val="28"/>
                <w:lang w:val="ru-RU"/>
              </w:rPr>
              <w:t xml:space="preserve">1. Найменування або прізвище, ім’я, по батькові (за наявності) оператора </w:t>
            </w:r>
            <w:r w:rsidRPr="001A1967">
              <w:rPr>
                <w:noProof/>
                <w:color w:val="000000"/>
                <w:szCs w:val="28"/>
                <w:lang w:val="ru-RU"/>
              </w:rPr>
              <w:t>ринку та уповноваженої ним особи (якщо ця заява подається уповноваженою особою)</w:t>
            </w:r>
          </w:p>
        </w:tc>
      </w:tr>
      <w:tr w:rsidR="008F65A8" w14:paraId="76715AFA" w14:textId="77777777" w:rsidTr="005D6B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F89B79" w14:textId="77777777" w:rsidR="008F65A8" w:rsidRDefault="008F65A8"/>
        </w:tc>
      </w:tr>
      <w:tr w:rsidR="005D6BD4" w14:paraId="4B764B60" w14:textId="77777777" w:rsidTr="005D6B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EC4740" w14:textId="77777777" w:rsidR="005D6BD4" w:rsidRDefault="005D6BD4"/>
        </w:tc>
      </w:tr>
    </w:tbl>
    <w:p w14:paraId="3DF3D4C5" w14:textId="77777777" w:rsidR="002A23E5" w:rsidRDefault="002A23E5">
      <w:pPr>
        <w:rPr>
          <w:b/>
          <w:bCs/>
          <w:noProof/>
          <w:szCs w:val="28"/>
          <w:lang w:eastAsia="ru-RU"/>
        </w:rPr>
      </w:pPr>
    </w:p>
    <w:tbl>
      <w:tblPr>
        <w:tblStyle w:val="ae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5"/>
        <w:gridCol w:w="3118"/>
      </w:tblGrid>
      <w:tr w:rsidR="005D6BD4" w14:paraId="6568EC48" w14:textId="77777777" w:rsidTr="005D6BD4">
        <w:tc>
          <w:tcPr>
            <w:tcW w:w="6805" w:type="dxa"/>
          </w:tcPr>
          <w:p w14:paraId="1815B095" w14:textId="6AC68774" w:rsidR="005D6BD4" w:rsidRDefault="005D6BD4" w:rsidP="005D6BD4">
            <w:pPr>
              <w:ind w:firstLine="597"/>
              <w:rPr>
                <w:b/>
                <w:bCs/>
                <w:szCs w:val="28"/>
                <w:lang w:eastAsia="ru-RU"/>
              </w:rPr>
            </w:pPr>
            <w:r w:rsidRPr="001A1967">
              <w:rPr>
                <w:noProof/>
                <w:color w:val="000000"/>
                <w:szCs w:val="28"/>
                <w:lang w:val="ru-RU"/>
              </w:rPr>
              <w:t>2. Вид оператора ринку відповідно до закону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1323F489" w14:textId="77777777" w:rsidR="005D6BD4" w:rsidRDefault="005D6BD4">
            <w:pPr>
              <w:rPr>
                <w:b/>
                <w:bCs/>
                <w:szCs w:val="28"/>
                <w:lang w:eastAsia="ru-RU"/>
              </w:rPr>
            </w:pPr>
          </w:p>
        </w:tc>
      </w:tr>
      <w:tr w:rsidR="005D6BD4" w14:paraId="619E318C" w14:textId="77777777" w:rsidTr="005D6BD4">
        <w:tc>
          <w:tcPr>
            <w:tcW w:w="9923" w:type="dxa"/>
            <w:gridSpan w:val="2"/>
            <w:tcBorders>
              <w:bottom w:val="single" w:sz="4" w:space="0" w:color="auto"/>
            </w:tcBorders>
          </w:tcPr>
          <w:p w14:paraId="7D953EFB" w14:textId="77777777" w:rsidR="005D6BD4" w:rsidRDefault="005D6BD4">
            <w:pPr>
              <w:rPr>
                <w:b/>
                <w:bCs/>
                <w:szCs w:val="28"/>
                <w:lang w:eastAsia="ru-RU"/>
              </w:rPr>
            </w:pPr>
          </w:p>
        </w:tc>
      </w:tr>
      <w:tr w:rsidR="005D6BD4" w14:paraId="726E531C" w14:textId="77777777" w:rsidTr="005D6BD4">
        <w:tc>
          <w:tcPr>
            <w:tcW w:w="9923" w:type="dxa"/>
            <w:gridSpan w:val="2"/>
            <w:tcBorders>
              <w:top w:val="single" w:sz="4" w:space="0" w:color="auto"/>
            </w:tcBorders>
          </w:tcPr>
          <w:p w14:paraId="20DA5151" w14:textId="31BC480E" w:rsidR="005D6BD4" w:rsidRPr="005D6BD4" w:rsidRDefault="005D6BD4" w:rsidP="005D6BD4">
            <w:pPr>
              <w:shd w:val="clear" w:color="auto" w:fill="FFFFFF"/>
              <w:spacing w:before="17" w:line="150" w:lineRule="atLeast"/>
              <w:jc w:val="center"/>
              <w:rPr>
                <w:noProof/>
                <w:color w:val="000000"/>
                <w:sz w:val="20"/>
                <w:lang w:val="ru-RU"/>
              </w:rPr>
            </w:pPr>
            <w:r w:rsidRPr="001A1967">
              <w:rPr>
                <w:noProof/>
                <w:color w:val="000000"/>
                <w:sz w:val="20"/>
                <w:lang w:val="ru-RU"/>
              </w:rPr>
              <w:t>(суб’єкт мікропідприємництва, малого, середнього або великого підприємництва)</w:t>
            </w:r>
          </w:p>
        </w:tc>
      </w:tr>
    </w:tbl>
    <w:p w14:paraId="6D962D53" w14:textId="77777777" w:rsidR="005D6BD4" w:rsidRDefault="005D6BD4">
      <w:pPr>
        <w:rPr>
          <w:b/>
          <w:bCs/>
          <w:szCs w:val="28"/>
          <w:lang w:eastAsia="ru-RU"/>
        </w:rPr>
      </w:pPr>
    </w:p>
    <w:tbl>
      <w:tblPr>
        <w:tblStyle w:val="ae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8C03E9" w14:paraId="169A1ECD" w14:textId="77777777" w:rsidTr="00FD6534">
        <w:tc>
          <w:tcPr>
            <w:tcW w:w="9923" w:type="dxa"/>
            <w:tcBorders>
              <w:bottom w:val="single" w:sz="4" w:space="0" w:color="auto"/>
            </w:tcBorders>
          </w:tcPr>
          <w:p w14:paraId="7BE18AE3" w14:textId="02EF8948" w:rsidR="008C03E9" w:rsidRDefault="008C03E9" w:rsidP="00FD6534">
            <w:pPr>
              <w:ind w:firstLine="597"/>
              <w:jc w:val="both"/>
              <w:rPr>
                <w:b/>
                <w:bCs/>
                <w:szCs w:val="28"/>
                <w:lang w:eastAsia="ru-RU"/>
              </w:rPr>
            </w:pPr>
            <w:r w:rsidRPr="008C03E9">
              <w:rPr>
                <w:noProof/>
                <w:color w:val="000000"/>
                <w:szCs w:val="28"/>
              </w:rPr>
              <w:t xml:space="preserve">3. Ідентифікаційний код юридичної особи згідно з ЄДРПОУ, реєстраційний номер облікової картки </w:t>
            </w:r>
            <w:r w:rsidRPr="008C03E9">
              <w:rPr>
                <w:noProof/>
                <w:color w:val="000000"/>
                <w:spacing w:val="-2"/>
                <w:szCs w:val="28"/>
              </w:rPr>
              <w:t>платника податків або серія (за наявності) та номер паспорта громадянина України (для фізичних осіб, які через свої релігійні переконання відмовляються від прийняття реєстраційного номера облікової картки платника</w:t>
            </w:r>
            <w:r w:rsidRPr="008C03E9">
              <w:rPr>
                <w:noProof/>
                <w:color w:val="000000"/>
                <w:szCs w:val="28"/>
              </w:rPr>
              <w:t xml:space="preserve"> </w:t>
            </w:r>
            <w:r w:rsidRPr="008C03E9">
              <w:rPr>
                <w:noProof/>
                <w:color w:val="000000"/>
                <w:spacing w:val="-3"/>
                <w:szCs w:val="28"/>
              </w:rPr>
              <w:t>податків та офіційно повідомили про це відповідному контролюючому органу і мають відмітку у паспор</w:t>
            </w:r>
            <w:r w:rsidRPr="008C03E9">
              <w:rPr>
                <w:noProof/>
                <w:color w:val="000000"/>
                <w:szCs w:val="28"/>
              </w:rPr>
              <w:t>ті громадянина України) фізичної особи</w:t>
            </w:r>
          </w:p>
        </w:tc>
      </w:tr>
      <w:tr w:rsidR="00FD6534" w14:paraId="1A96836F" w14:textId="77777777" w:rsidTr="00FD6534">
        <w:tc>
          <w:tcPr>
            <w:tcW w:w="9923" w:type="dxa"/>
            <w:tcBorders>
              <w:top w:val="single" w:sz="4" w:space="0" w:color="auto"/>
              <w:bottom w:val="single" w:sz="4" w:space="0" w:color="auto"/>
            </w:tcBorders>
          </w:tcPr>
          <w:p w14:paraId="5922795B" w14:textId="77777777" w:rsidR="00FD6534" w:rsidRDefault="00FD6534">
            <w:pPr>
              <w:rPr>
                <w:b/>
                <w:bCs/>
                <w:szCs w:val="28"/>
                <w:lang w:eastAsia="ru-RU"/>
              </w:rPr>
            </w:pPr>
          </w:p>
        </w:tc>
      </w:tr>
    </w:tbl>
    <w:p w14:paraId="23DE48F3" w14:textId="77777777" w:rsidR="008C03E9" w:rsidRDefault="008C03E9">
      <w:pPr>
        <w:rPr>
          <w:b/>
          <w:bCs/>
          <w:szCs w:val="28"/>
          <w:lang w:eastAsia="ru-RU"/>
        </w:rPr>
      </w:pPr>
    </w:p>
    <w:tbl>
      <w:tblPr>
        <w:tblStyle w:val="ae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AF56C5" w14:paraId="60F6E3B3" w14:textId="77777777" w:rsidTr="00AF56C5">
        <w:tc>
          <w:tcPr>
            <w:tcW w:w="9923" w:type="dxa"/>
            <w:tcBorders>
              <w:bottom w:val="single" w:sz="4" w:space="0" w:color="auto"/>
            </w:tcBorders>
          </w:tcPr>
          <w:p w14:paraId="1647F10B" w14:textId="63B80AAA" w:rsidR="00AF56C5" w:rsidRDefault="00AF56C5" w:rsidP="00AF56C5">
            <w:pPr>
              <w:ind w:firstLine="612"/>
              <w:rPr>
                <w:b/>
                <w:bCs/>
                <w:szCs w:val="28"/>
                <w:lang w:eastAsia="ru-RU"/>
              </w:rPr>
            </w:pPr>
            <w:r w:rsidRPr="001A1967">
              <w:rPr>
                <w:noProof/>
                <w:color w:val="000000"/>
                <w:szCs w:val="28"/>
                <w:lang w:val="ru-RU"/>
              </w:rPr>
              <w:t>4. Місцезнаходження або адреса задекларованого/зареєстрованого місця проживання (перебування) оператора ринку</w:t>
            </w:r>
          </w:p>
        </w:tc>
      </w:tr>
      <w:tr w:rsidR="00FD6534" w14:paraId="46C1AC76" w14:textId="77777777" w:rsidTr="00AF56C5">
        <w:tc>
          <w:tcPr>
            <w:tcW w:w="9923" w:type="dxa"/>
            <w:tcBorders>
              <w:top w:val="single" w:sz="4" w:space="0" w:color="auto"/>
              <w:bottom w:val="single" w:sz="4" w:space="0" w:color="auto"/>
            </w:tcBorders>
          </w:tcPr>
          <w:p w14:paraId="20F088ED" w14:textId="77777777" w:rsidR="00FD6534" w:rsidRDefault="00FD6534">
            <w:pPr>
              <w:rPr>
                <w:b/>
                <w:bCs/>
                <w:szCs w:val="28"/>
                <w:lang w:eastAsia="ru-RU"/>
              </w:rPr>
            </w:pPr>
          </w:p>
        </w:tc>
      </w:tr>
      <w:tr w:rsidR="00AF56C5" w14:paraId="6AB1C173" w14:textId="77777777" w:rsidTr="00AF56C5">
        <w:tc>
          <w:tcPr>
            <w:tcW w:w="9923" w:type="dxa"/>
            <w:tcBorders>
              <w:top w:val="single" w:sz="4" w:space="0" w:color="auto"/>
              <w:bottom w:val="single" w:sz="4" w:space="0" w:color="auto"/>
            </w:tcBorders>
          </w:tcPr>
          <w:p w14:paraId="0CA9D735" w14:textId="77777777" w:rsidR="00AF56C5" w:rsidRDefault="00AF56C5">
            <w:pPr>
              <w:rPr>
                <w:b/>
                <w:bCs/>
                <w:szCs w:val="28"/>
                <w:lang w:eastAsia="ru-RU"/>
              </w:rPr>
            </w:pPr>
          </w:p>
        </w:tc>
      </w:tr>
      <w:tr w:rsidR="006645A3" w14:paraId="372FB366" w14:textId="77777777" w:rsidTr="00AF56C5">
        <w:tc>
          <w:tcPr>
            <w:tcW w:w="9923" w:type="dxa"/>
            <w:tcBorders>
              <w:top w:val="single" w:sz="4" w:space="0" w:color="auto"/>
              <w:bottom w:val="single" w:sz="4" w:space="0" w:color="auto"/>
            </w:tcBorders>
          </w:tcPr>
          <w:p w14:paraId="3B2FE34C" w14:textId="77777777" w:rsidR="006645A3" w:rsidRDefault="006645A3">
            <w:pPr>
              <w:rPr>
                <w:b/>
                <w:bCs/>
                <w:szCs w:val="28"/>
                <w:lang w:eastAsia="ru-RU"/>
              </w:rPr>
            </w:pPr>
          </w:p>
        </w:tc>
      </w:tr>
      <w:tr w:rsidR="00FD6534" w14:paraId="1E0F1459" w14:textId="77777777" w:rsidTr="00AF56C5">
        <w:tc>
          <w:tcPr>
            <w:tcW w:w="9923" w:type="dxa"/>
            <w:tcBorders>
              <w:top w:val="single" w:sz="4" w:space="0" w:color="auto"/>
            </w:tcBorders>
          </w:tcPr>
          <w:p w14:paraId="5BA6837C" w14:textId="5915EDEA" w:rsidR="00FD6534" w:rsidRPr="00AF56C5" w:rsidRDefault="00AF56C5" w:rsidP="00AF56C5">
            <w:pPr>
              <w:shd w:val="clear" w:color="auto" w:fill="FFFFFF"/>
              <w:spacing w:before="17" w:line="150" w:lineRule="atLeast"/>
              <w:jc w:val="center"/>
              <w:rPr>
                <w:noProof/>
                <w:color w:val="000000"/>
                <w:sz w:val="20"/>
                <w:lang w:val="ru-RU"/>
              </w:rPr>
            </w:pPr>
            <w:r w:rsidRPr="001A1967">
              <w:rPr>
                <w:noProof/>
                <w:color w:val="000000"/>
                <w:sz w:val="20"/>
                <w:lang w:val="ru-RU"/>
              </w:rPr>
              <w:t>(поштовий індекс, область, район, населений пункт, вулиця/провулок, площа тощо, номер будинку/корпусу, номер квартири/офісу)</w:t>
            </w:r>
          </w:p>
        </w:tc>
      </w:tr>
    </w:tbl>
    <w:p w14:paraId="7DA954AB" w14:textId="77777777" w:rsidR="005D6BD4" w:rsidRDefault="005D6BD4">
      <w:pPr>
        <w:rPr>
          <w:b/>
          <w:bCs/>
          <w:szCs w:val="28"/>
          <w:lang w:eastAsia="ru-RU"/>
        </w:rPr>
      </w:pPr>
    </w:p>
    <w:tbl>
      <w:tblPr>
        <w:tblStyle w:val="ae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4819"/>
      </w:tblGrid>
      <w:tr w:rsidR="00AF56C5" w14:paraId="1C49B2D6" w14:textId="77777777" w:rsidTr="00B33877">
        <w:tc>
          <w:tcPr>
            <w:tcW w:w="5104" w:type="dxa"/>
          </w:tcPr>
          <w:p w14:paraId="2EBDF8A9" w14:textId="2F995777" w:rsidR="00AF56C5" w:rsidRDefault="00AF56C5" w:rsidP="00AF56C5">
            <w:pPr>
              <w:ind w:firstLine="447"/>
              <w:rPr>
                <w:b/>
                <w:bCs/>
                <w:szCs w:val="28"/>
                <w:lang w:eastAsia="ru-RU"/>
              </w:rPr>
            </w:pPr>
            <w:r w:rsidRPr="001A1967">
              <w:rPr>
                <w:noProof/>
                <w:color w:val="000000"/>
                <w:szCs w:val="28"/>
                <w:lang w:val="ru-RU"/>
              </w:rPr>
              <w:t>5. Номер телефону оператора ринку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48F93A98" w14:textId="77777777" w:rsidR="00AF56C5" w:rsidRDefault="00AF56C5">
            <w:pPr>
              <w:rPr>
                <w:b/>
                <w:bCs/>
                <w:szCs w:val="28"/>
                <w:lang w:eastAsia="ru-RU"/>
              </w:rPr>
            </w:pPr>
          </w:p>
        </w:tc>
      </w:tr>
      <w:tr w:rsidR="00B33877" w14:paraId="06FBB1BC" w14:textId="77777777" w:rsidTr="002D13DE">
        <w:tc>
          <w:tcPr>
            <w:tcW w:w="9923" w:type="dxa"/>
            <w:gridSpan w:val="2"/>
            <w:tcBorders>
              <w:bottom w:val="single" w:sz="4" w:space="0" w:color="auto"/>
            </w:tcBorders>
          </w:tcPr>
          <w:p w14:paraId="4D4FBC68" w14:textId="77777777" w:rsidR="00B33877" w:rsidRDefault="00B33877">
            <w:pPr>
              <w:rPr>
                <w:b/>
                <w:bCs/>
                <w:szCs w:val="28"/>
                <w:lang w:eastAsia="ru-RU"/>
              </w:rPr>
            </w:pPr>
          </w:p>
        </w:tc>
      </w:tr>
    </w:tbl>
    <w:p w14:paraId="0E9301FC" w14:textId="77777777" w:rsidR="005D6BD4" w:rsidRDefault="005D6BD4">
      <w:pPr>
        <w:rPr>
          <w:b/>
          <w:bCs/>
          <w:szCs w:val="28"/>
          <w:lang w:eastAsia="ru-RU"/>
        </w:rPr>
      </w:pPr>
    </w:p>
    <w:p w14:paraId="3B7557B3" w14:textId="77777777" w:rsidR="006645A3" w:rsidRDefault="006645A3">
      <w:pPr>
        <w:rPr>
          <w:b/>
          <w:bCs/>
          <w:szCs w:val="28"/>
          <w:lang w:eastAsia="ru-RU"/>
        </w:rPr>
      </w:pPr>
    </w:p>
    <w:p w14:paraId="73DD68BE" w14:textId="77777777" w:rsidR="00AD1434" w:rsidRDefault="00AD1434">
      <w:pPr>
        <w:rPr>
          <w:b/>
          <w:bCs/>
          <w:szCs w:val="28"/>
          <w:lang w:eastAsia="ru-RU"/>
        </w:rPr>
      </w:pPr>
    </w:p>
    <w:tbl>
      <w:tblPr>
        <w:tblStyle w:val="ae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3544"/>
      </w:tblGrid>
      <w:tr w:rsidR="00B33877" w14:paraId="06A7849D" w14:textId="77777777" w:rsidTr="00B33877">
        <w:tc>
          <w:tcPr>
            <w:tcW w:w="6379" w:type="dxa"/>
          </w:tcPr>
          <w:p w14:paraId="65931A56" w14:textId="1635665D" w:rsidR="00B33877" w:rsidRDefault="00B33877" w:rsidP="00B33877">
            <w:pPr>
              <w:tabs>
                <w:tab w:val="left" w:pos="1680"/>
              </w:tabs>
              <w:ind w:firstLine="456"/>
              <w:rPr>
                <w:b/>
                <w:bCs/>
                <w:szCs w:val="28"/>
                <w:lang w:eastAsia="ru-RU"/>
              </w:rPr>
            </w:pPr>
            <w:r w:rsidRPr="001A1967">
              <w:rPr>
                <w:noProof/>
                <w:color w:val="000000"/>
                <w:szCs w:val="28"/>
                <w:lang w:val="ru-RU"/>
              </w:rPr>
              <w:lastRenderedPageBreak/>
              <w:t>6. Адреса електронної пошти оператора ринку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57663260" w14:textId="77777777" w:rsidR="00B33877" w:rsidRDefault="00B33877">
            <w:pPr>
              <w:rPr>
                <w:b/>
                <w:bCs/>
                <w:szCs w:val="28"/>
                <w:lang w:eastAsia="ru-RU"/>
              </w:rPr>
            </w:pPr>
          </w:p>
        </w:tc>
      </w:tr>
      <w:tr w:rsidR="00B33877" w14:paraId="20773615" w14:textId="77777777" w:rsidTr="00B33877">
        <w:tc>
          <w:tcPr>
            <w:tcW w:w="9923" w:type="dxa"/>
            <w:gridSpan w:val="2"/>
            <w:tcBorders>
              <w:bottom w:val="single" w:sz="4" w:space="0" w:color="auto"/>
            </w:tcBorders>
          </w:tcPr>
          <w:p w14:paraId="3B6157EF" w14:textId="77777777" w:rsidR="00B33877" w:rsidRDefault="00B33877">
            <w:pPr>
              <w:rPr>
                <w:b/>
                <w:bCs/>
                <w:szCs w:val="28"/>
                <w:lang w:eastAsia="ru-RU"/>
              </w:rPr>
            </w:pPr>
          </w:p>
        </w:tc>
      </w:tr>
    </w:tbl>
    <w:p w14:paraId="30F58B87" w14:textId="77777777" w:rsidR="005D6BD4" w:rsidRDefault="005D6BD4">
      <w:pPr>
        <w:rPr>
          <w:b/>
          <w:bCs/>
          <w:szCs w:val="28"/>
          <w:lang w:eastAsia="ru-RU"/>
        </w:rPr>
      </w:pPr>
    </w:p>
    <w:tbl>
      <w:tblPr>
        <w:tblStyle w:val="ae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67"/>
      </w:tblGrid>
      <w:tr w:rsidR="003D79C1" w14:paraId="342F48E2" w14:textId="77777777" w:rsidTr="00D5143B">
        <w:tc>
          <w:tcPr>
            <w:tcW w:w="4956" w:type="dxa"/>
          </w:tcPr>
          <w:p w14:paraId="633E7A0D" w14:textId="601ED085" w:rsidR="003D79C1" w:rsidRDefault="003D79C1" w:rsidP="003D79C1">
            <w:pPr>
              <w:ind w:firstLine="447"/>
              <w:rPr>
                <w:b/>
                <w:bCs/>
                <w:szCs w:val="28"/>
                <w:lang w:eastAsia="ru-RU"/>
              </w:rPr>
            </w:pPr>
            <w:r w:rsidRPr="001A1967">
              <w:rPr>
                <w:noProof/>
                <w:color w:val="000000"/>
                <w:szCs w:val="28"/>
                <w:lang w:val="ru-RU"/>
              </w:rPr>
              <w:t>7. Адреса потужності (об’єкта)</w:t>
            </w:r>
          </w:p>
        </w:tc>
        <w:tc>
          <w:tcPr>
            <w:tcW w:w="4967" w:type="dxa"/>
            <w:tcBorders>
              <w:bottom w:val="single" w:sz="4" w:space="0" w:color="auto"/>
            </w:tcBorders>
          </w:tcPr>
          <w:p w14:paraId="6EDD205C" w14:textId="77777777" w:rsidR="003D79C1" w:rsidRDefault="003D79C1">
            <w:pPr>
              <w:rPr>
                <w:b/>
                <w:bCs/>
                <w:szCs w:val="28"/>
                <w:lang w:eastAsia="ru-RU"/>
              </w:rPr>
            </w:pPr>
          </w:p>
        </w:tc>
      </w:tr>
      <w:tr w:rsidR="003D79C1" w14:paraId="2FC736E6" w14:textId="77777777" w:rsidTr="006645A3">
        <w:tc>
          <w:tcPr>
            <w:tcW w:w="9923" w:type="dxa"/>
            <w:gridSpan w:val="2"/>
            <w:tcBorders>
              <w:bottom w:val="single" w:sz="4" w:space="0" w:color="auto"/>
            </w:tcBorders>
          </w:tcPr>
          <w:p w14:paraId="003C9906" w14:textId="77777777" w:rsidR="003D79C1" w:rsidRDefault="003D79C1">
            <w:pPr>
              <w:rPr>
                <w:b/>
                <w:bCs/>
                <w:szCs w:val="28"/>
                <w:lang w:eastAsia="ru-RU"/>
              </w:rPr>
            </w:pPr>
          </w:p>
        </w:tc>
      </w:tr>
      <w:tr w:rsidR="003D79C1" w14:paraId="49C7ED48" w14:textId="77777777" w:rsidTr="006645A3">
        <w:tc>
          <w:tcPr>
            <w:tcW w:w="99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4853E9" w14:textId="77777777" w:rsidR="003D79C1" w:rsidRDefault="003D79C1">
            <w:pPr>
              <w:rPr>
                <w:b/>
                <w:bCs/>
                <w:szCs w:val="28"/>
                <w:lang w:eastAsia="ru-RU"/>
              </w:rPr>
            </w:pPr>
          </w:p>
        </w:tc>
      </w:tr>
      <w:tr w:rsidR="003D79C1" w14:paraId="22EEC25B" w14:textId="77777777" w:rsidTr="006645A3">
        <w:tc>
          <w:tcPr>
            <w:tcW w:w="9923" w:type="dxa"/>
            <w:gridSpan w:val="2"/>
            <w:tcBorders>
              <w:top w:val="single" w:sz="4" w:space="0" w:color="auto"/>
            </w:tcBorders>
          </w:tcPr>
          <w:p w14:paraId="6043C523" w14:textId="7082F4E4" w:rsidR="003D79C1" w:rsidRDefault="003D79C1" w:rsidP="003D79C1">
            <w:pPr>
              <w:jc w:val="center"/>
              <w:rPr>
                <w:b/>
                <w:bCs/>
                <w:szCs w:val="28"/>
                <w:lang w:eastAsia="ru-RU"/>
              </w:rPr>
            </w:pPr>
            <w:r w:rsidRPr="001A1967">
              <w:rPr>
                <w:noProof/>
                <w:color w:val="000000"/>
                <w:sz w:val="20"/>
                <w:lang w:val="ru-RU"/>
              </w:rPr>
              <w:t>(поштовий індекс, область, район, населений пункт, вулиця/провулок, площа тощо,</w:t>
            </w:r>
            <w:r>
              <w:rPr>
                <w:noProof/>
                <w:color w:val="000000"/>
                <w:sz w:val="20"/>
                <w:lang w:val="ru-RU"/>
              </w:rPr>
              <w:t xml:space="preserve"> </w:t>
            </w:r>
            <w:r w:rsidRPr="001A1967">
              <w:rPr>
                <w:noProof/>
                <w:color w:val="000000"/>
                <w:sz w:val="20"/>
                <w:lang w:val="ru-RU"/>
              </w:rPr>
              <w:t>номер будинку/корпусу, номер квартири/офісу)</w:t>
            </w:r>
          </w:p>
        </w:tc>
      </w:tr>
    </w:tbl>
    <w:p w14:paraId="148F6350" w14:textId="77777777" w:rsidR="003D79C1" w:rsidRDefault="003D79C1">
      <w:pPr>
        <w:rPr>
          <w:b/>
          <w:bCs/>
          <w:szCs w:val="28"/>
          <w:lang w:eastAsia="ru-RU"/>
        </w:rPr>
      </w:pPr>
    </w:p>
    <w:tbl>
      <w:tblPr>
        <w:tblStyle w:val="ae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683"/>
      </w:tblGrid>
      <w:tr w:rsidR="003D79C1" w14:paraId="02DF9F32" w14:textId="77777777" w:rsidTr="006645A3">
        <w:tc>
          <w:tcPr>
            <w:tcW w:w="5240" w:type="dxa"/>
          </w:tcPr>
          <w:p w14:paraId="76ADC06D" w14:textId="5B181181" w:rsidR="003D79C1" w:rsidRDefault="003D79C1" w:rsidP="003D79C1">
            <w:pPr>
              <w:tabs>
                <w:tab w:val="left" w:pos="1665"/>
              </w:tabs>
              <w:ind w:firstLine="447"/>
              <w:rPr>
                <w:b/>
                <w:bCs/>
                <w:szCs w:val="28"/>
                <w:lang w:eastAsia="ru-RU"/>
              </w:rPr>
            </w:pPr>
            <w:r w:rsidRPr="001A1967">
              <w:rPr>
                <w:noProof/>
                <w:color w:val="000000"/>
                <w:szCs w:val="28"/>
                <w:lang w:val="ru-RU"/>
              </w:rPr>
              <w:t>8. Назва (опис) потужності (об’єкта)</w:t>
            </w:r>
          </w:p>
        </w:tc>
        <w:tc>
          <w:tcPr>
            <w:tcW w:w="4683" w:type="dxa"/>
            <w:tcBorders>
              <w:bottom w:val="single" w:sz="4" w:space="0" w:color="auto"/>
            </w:tcBorders>
          </w:tcPr>
          <w:p w14:paraId="02BC0A31" w14:textId="77777777" w:rsidR="003D79C1" w:rsidRDefault="003D79C1">
            <w:pPr>
              <w:rPr>
                <w:b/>
                <w:bCs/>
                <w:szCs w:val="28"/>
                <w:lang w:eastAsia="ru-RU"/>
              </w:rPr>
            </w:pPr>
          </w:p>
        </w:tc>
      </w:tr>
      <w:tr w:rsidR="003D79C1" w14:paraId="60D77A28" w14:textId="77777777" w:rsidTr="006645A3">
        <w:tc>
          <w:tcPr>
            <w:tcW w:w="9923" w:type="dxa"/>
            <w:gridSpan w:val="2"/>
            <w:tcBorders>
              <w:bottom w:val="single" w:sz="4" w:space="0" w:color="auto"/>
            </w:tcBorders>
          </w:tcPr>
          <w:p w14:paraId="69A4582C" w14:textId="77777777" w:rsidR="003D79C1" w:rsidRDefault="003D79C1">
            <w:pPr>
              <w:rPr>
                <w:b/>
                <w:bCs/>
                <w:szCs w:val="28"/>
                <w:lang w:eastAsia="ru-RU"/>
              </w:rPr>
            </w:pPr>
          </w:p>
        </w:tc>
      </w:tr>
      <w:tr w:rsidR="003D79C1" w14:paraId="56D2AC2F" w14:textId="77777777" w:rsidTr="006645A3">
        <w:tc>
          <w:tcPr>
            <w:tcW w:w="99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AF07FF" w14:textId="77777777" w:rsidR="003D79C1" w:rsidRDefault="003D79C1">
            <w:pPr>
              <w:rPr>
                <w:b/>
                <w:bCs/>
                <w:szCs w:val="28"/>
                <w:lang w:eastAsia="ru-RU"/>
              </w:rPr>
            </w:pPr>
          </w:p>
        </w:tc>
      </w:tr>
    </w:tbl>
    <w:p w14:paraId="3D96F9F8" w14:textId="77777777" w:rsidR="003D79C1" w:rsidRDefault="003D79C1">
      <w:pPr>
        <w:rPr>
          <w:b/>
          <w:bCs/>
          <w:szCs w:val="28"/>
          <w:lang w:eastAsia="ru-RU"/>
        </w:rPr>
      </w:pPr>
    </w:p>
    <w:tbl>
      <w:tblPr>
        <w:tblStyle w:val="ae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98720F" w14:paraId="020DEA8F" w14:textId="77777777" w:rsidTr="006645A3">
        <w:tc>
          <w:tcPr>
            <w:tcW w:w="9923" w:type="dxa"/>
            <w:tcBorders>
              <w:bottom w:val="single" w:sz="4" w:space="0" w:color="auto"/>
            </w:tcBorders>
          </w:tcPr>
          <w:p w14:paraId="6BCBBC91" w14:textId="18996604" w:rsidR="0098720F" w:rsidRDefault="0098720F" w:rsidP="0098720F">
            <w:pPr>
              <w:ind w:firstLine="447"/>
              <w:jc w:val="both"/>
              <w:rPr>
                <w:b/>
                <w:bCs/>
                <w:szCs w:val="28"/>
                <w:lang w:eastAsia="ru-RU"/>
              </w:rPr>
            </w:pPr>
            <w:r w:rsidRPr="001A1967">
              <w:rPr>
                <w:noProof/>
                <w:color w:val="000000"/>
                <w:szCs w:val="28"/>
                <w:lang w:val="ru-RU"/>
              </w:rPr>
              <w:t>9. Категорії побічних продуктів тваринного походження та продуктів їх оброблення, переробки, щодо яких провадиться (заплановано провадити) діяльність з використанням потужності (об’єкта)</w:t>
            </w:r>
          </w:p>
        </w:tc>
      </w:tr>
      <w:tr w:rsidR="0098720F" w14:paraId="1CDE3A52" w14:textId="77777777" w:rsidTr="006645A3">
        <w:tc>
          <w:tcPr>
            <w:tcW w:w="9923" w:type="dxa"/>
            <w:tcBorders>
              <w:top w:val="single" w:sz="4" w:space="0" w:color="auto"/>
              <w:bottom w:val="single" w:sz="4" w:space="0" w:color="auto"/>
            </w:tcBorders>
          </w:tcPr>
          <w:p w14:paraId="00D595BE" w14:textId="77777777" w:rsidR="0098720F" w:rsidRDefault="0098720F">
            <w:pPr>
              <w:rPr>
                <w:b/>
                <w:bCs/>
                <w:szCs w:val="28"/>
                <w:lang w:eastAsia="ru-RU"/>
              </w:rPr>
            </w:pPr>
          </w:p>
        </w:tc>
      </w:tr>
      <w:tr w:rsidR="0098720F" w14:paraId="041C1805" w14:textId="77777777" w:rsidTr="006645A3">
        <w:tc>
          <w:tcPr>
            <w:tcW w:w="9923" w:type="dxa"/>
            <w:tcBorders>
              <w:top w:val="single" w:sz="4" w:space="0" w:color="auto"/>
            </w:tcBorders>
          </w:tcPr>
          <w:p w14:paraId="74B2A2CA" w14:textId="037A38D6" w:rsidR="0098720F" w:rsidRDefault="0098720F" w:rsidP="0098720F">
            <w:pPr>
              <w:jc w:val="center"/>
              <w:rPr>
                <w:b/>
                <w:bCs/>
                <w:szCs w:val="28"/>
                <w:lang w:eastAsia="ru-RU"/>
              </w:rPr>
            </w:pPr>
            <w:r w:rsidRPr="001A1967">
              <w:rPr>
                <w:noProof/>
                <w:color w:val="000000"/>
                <w:sz w:val="24"/>
                <w:szCs w:val="24"/>
                <w:lang w:val="ru-RU"/>
              </w:rPr>
              <w:t>(категорія І, ІІ та/або ІІІ)</w:t>
            </w:r>
          </w:p>
        </w:tc>
      </w:tr>
    </w:tbl>
    <w:p w14:paraId="42D10D78" w14:textId="77777777" w:rsidR="00D65E7E" w:rsidRDefault="00D65E7E">
      <w:pPr>
        <w:rPr>
          <w:b/>
          <w:bCs/>
          <w:szCs w:val="28"/>
          <w:lang w:eastAsia="ru-RU"/>
        </w:rPr>
      </w:pPr>
    </w:p>
    <w:tbl>
      <w:tblPr>
        <w:tblW w:w="5147" w:type="pct"/>
        <w:tblInd w:w="-142" w:type="dxa"/>
        <w:tblLook w:val="04A0" w:firstRow="1" w:lastRow="0" w:firstColumn="1" w:lastColumn="0" w:noHBand="0" w:noVBand="1"/>
      </w:tblPr>
      <w:tblGrid>
        <w:gridCol w:w="9354"/>
        <w:gridCol w:w="568"/>
      </w:tblGrid>
      <w:tr w:rsidR="0084042B" w:rsidRPr="00FA6415" w14:paraId="2627BD45" w14:textId="77777777" w:rsidTr="006645A3">
        <w:trPr>
          <w:trHeight w:val="790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</w:tcPr>
          <w:p w14:paraId="4A2C723F" w14:textId="45D76C1B" w:rsidR="0084042B" w:rsidRPr="00776960" w:rsidRDefault="00776960" w:rsidP="00776960">
            <w:pPr>
              <w:pStyle w:val="af"/>
              <w:spacing w:before="0"/>
              <w:ind w:firstLine="462"/>
              <w:rPr>
                <w:noProof/>
                <w:szCs w:val="28"/>
                <w:lang w:val="ru-RU"/>
              </w:rPr>
            </w:pPr>
            <w:r w:rsidRPr="0084042B">
              <w:rPr>
                <w:szCs w:val="28"/>
              </w:rPr>
              <w:t>10. Види діяльності, що провадяться (заплановано провадити) з</w:t>
            </w:r>
            <w:r>
              <w:rPr>
                <w:szCs w:val="28"/>
              </w:rPr>
              <w:t xml:space="preserve"> </w:t>
            </w:r>
            <w:r w:rsidRPr="0084042B">
              <w:rPr>
                <w:szCs w:val="28"/>
              </w:rPr>
              <w:t>використанням потужності (об’єкта)**:</w:t>
            </w:r>
          </w:p>
        </w:tc>
      </w:tr>
      <w:tr w:rsidR="0084042B" w:rsidRPr="00FA6415" w14:paraId="404ADDC0" w14:textId="77777777" w:rsidTr="00213488">
        <w:trPr>
          <w:trHeight w:val="598"/>
        </w:trPr>
        <w:tc>
          <w:tcPr>
            <w:tcW w:w="4714" w:type="pct"/>
            <w:tcBorders>
              <w:left w:val="nil"/>
              <w:bottom w:val="nil"/>
              <w:right w:val="nil"/>
            </w:tcBorders>
          </w:tcPr>
          <w:p w14:paraId="37AB8DAC" w14:textId="27C4BF8E" w:rsidR="0084042B" w:rsidRPr="001A1967" w:rsidRDefault="0084042B" w:rsidP="00776960">
            <w:pPr>
              <w:pStyle w:val="af"/>
              <w:snapToGrid w:val="0"/>
              <w:spacing w:before="60" w:after="60"/>
              <w:ind w:left="67" w:right="136" w:firstLine="395"/>
              <w:jc w:val="both"/>
              <w:rPr>
                <w:noProof/>
                <w:szCs w:val="28"/>
                <w:lang w:val="ru-RU"/>
              </w:rPr>
            </w:pPr>
            <w:r w:rsidRPr="001A1967">
              <w:rPr>
                <w:noProof/>
                <w:szCs w:val="28"/>
                <w:lang w:val="ru-RU"/>
              </w:rPr>
              <w:t>перетворення на біогаз побічних продуктів тваринного походження та/або продуктів їх оброблення, переробки</w:t>
            </w:r>
          </w:p>
        </w:tc>
        <w:tc>
          <w:tcPr>
            <w:tcW w:w="286" w:type="pct"/>
            <w:tcBorders>
              <w:left w:val="nil"/>
              <w:bottom w:val="nil"/>
              <w:right w:val="nil"/>
            </w:tcBorders>
          </w:tcPr>
          <w:p w14:paraId="4B66C2C5" w14:textId="41F57D62" w:rsidR="0084042B" w:rsidRPr="00FA6415" w:rsidRDefault="0084042B" w:rsidP="006645A3">
            <w:pPr>
              <w:pStyle w:val="af"/>
              <w:spacing w:before="0"/>
              <w:ind w:firstLine="0"/>
              <w:jc w:val="center"/>
              <w:rPr>
                <w:noProof/>
                <w:szCs w:val="28"/>
                <w:lang w:val="en-AU"/>
              </w:rPr>
            </w:pPr>
            <w:r w:rsidRPr="00FA6415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84042B" w:rsidRPr="00FA6415" w14:paraId="3F6ECA59" w14:textId="77777777" w:rsidTr="00213488">
        <w:trPr>
          <w:trHeight w:val="694"/>
        </w:trPr>
        <w:tc>
          <w:tcPr>
            <w:tcW w:w="4714" w:type="pct"/>
            <w:hideMark/>
          </w:tcPr>
          <w:p w14:paraId="5D94C67F" w14:textId="77777777" w:rsidR="0084042B" w:rsidRPr="001A1967" w:rsidRDefault="0084042B" w:rsidP="00776960">
            <w:pPr>
              <w:pStyle w:val="af"/>
              <w:snapToGrid w:val="0"/>
              <w:spacing w:before="60" w:after="60"/>
              <w:ind w:left="67" w:right="136" w:firstLine="395"/>
              <w:jc w:val="both"/>
              <w:rPr>
                <w:noProof/>
                <w:szCs w:val="28"/>
                <w:lang w:val="ru-RU"/>
              </w:rPr>
            </w:pPr>
            <w:r w:rsidRPr="001A1967">
              <w:rPr>
                <w:noProof/>
                <w:szCs w:val="28"/>
                <w:lang w:val="ru-RU"/>
              </w:rPr>
              <w:t>сумісне (спільне) спалення побічних продуктів тваринного походження та/або продуктів їх оброблення, переробки</w:t>
            </w:r>
          </w:p>
        </w:tc>
        <w:tc>
          <w:tcPr>
            <w:tcW w:w="286" w:type="pct"/>
          </w:tcPr>
          <w:p w14:paraId="2F8FEC73" w14:textId="77777777" w:rsidR="0084042B" w:rsidRPr="00FA6415" w:rsidRDefault="0084042B" w:rsidP="006645A3">
            <w:pPr>
              <w:pStyle w:val="af"/>
              <w:spacing w:before="0"/>
              <w:ind w:firstLine="0"/>
              <w:jc w:val="center"/>
              <w:rPr>
                <w:noProof/>
                <w:szCs w:val="28"/>
                <w:lang w:val="en-AU"/>
              </w:rPr>
            </w:pPr>
            <w:r w:rsidRPr="00FA6415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84042B" w:rsidRPr="00FA6415" w14:paraId="146A6005" w14:textId="77777777" w:rsidTr="00213488">
        <w:trPr>
          <w:trHeight w:val="634"/>
        </w:trPr>
        <w:tc>
          <w:tcPr>
            <w:tcW w:w="4714" w:type="pct"/>
            <w:hideMark/>
          </w:tcPr>
          <w:p w14:paraId="1855989E" w14:textId="77777777" w:rsidR="0084042B" w:rsidRPr="001A1967" w:rsidRDefault="0084042B" w:rsidP="00776960">
            <w:pPr>
              <w:pStyle w:val="af"/>
              <w:snapToGrid w:val="0"/>
              <w:spacing w:before="60" w:after="60"/>
              <w:ind w:left="67" w:right="136" w:firstLine="395"/>
              <w:jc w:val="both"/>
              <w:rPr>
                <w:noProof/>
                <w:szCs w:val="28"/>
                <w:lang w:val="ru-RU"/>
              </w:rPr>
            </w:pPr>
            <w:r w:rsidRPr="001A1967">
              <w:rPr>
                <w:noProof/>
                <w:szCs w:val="28"/>
                <w:lang w:val="ru-RU"/>
              </w:rPr>
              <w:t>компостування побічних продуктів тваринного походження та/або продуктів їх оброблення, переробки</w:t>
            </w:r>
          </w:p>
        </w:tc>
        <w:tc>
          <w:tcPr>
            <w:tcW w:w="286" w:type="pct"/>
          </w:tcPr>
          <w:p w14:paraId="26CCA889" w14:textId="77777777" w:rsidR="0084042B" w:rsidRPr="00FA6415" w:rsidRDefault="0084042B" w:rsidP="006645A3">
            <w:pPr>
              <w:pStyle w:val="af"/>
              <w:spacing w:before="0"/>
              <w:ind w:firstLine="0"/>
              <w:jc w:val="center"/>
              <w:rPr>
                <w:noProof/>
                <w:szCs w:val="28"/>
                <w:lang w:val="en-AU"/>
              </w:rPr>
            </w:pPr>
            <w:r w:rsidRPr="00FA6415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84042B" w:rsidRPr="00FA6415" w14:paraId="142F11B2" w14:textId="77777777" w:rsidTr="00213488">
        <w:trPr>
          <w:trHeight w:val="729"/>
        </w:trPr>
        <w:tc>
          <w:tcPr>
            <w:tcW w:w="4714" w:type="pct"/>
            <w:hideMark/>
          </w:tcPr>
          <w:p w14:paraId="4FF267E6" w14:textId="77777777" w:rsidR="0084042B" w:rsidRPr="001A1967" w:rsidRDefault="0084042B" w:rsidP="00776960">
            <w:pPr>
              <w:pStyle w:val="af"/>
              <w:snapToGrid w:val="0"/>
              <w:spacing w:before="60" w:after="60"/>
              <w:ind w:left="67" w:firstLine="395"/>
              <w:jc w:val="both"/>
              <w:rPr>
                <w:noProof/>
                <w:szCs w:val="28"/>
                <w:lang w:val="ru-RU"/>
              </w:rPr>
            </w:pPr>
            <w:r w:rsidRPr="001A1967">
              <w:rPr>
                <w:noProof/>
                <w:szCs w:val="28"/>
                <w:lang w:val="ru-RU"/>
              </w:rPr>
              <w:t>використання побічних продуктів тваринного походження та/або продуктів їх оброблення, переробки як палива для згоряння</w:t>
            </w:r>
          </w:p>
        </w:tc>
        <w:tc>
          <w:tcPr>
            <w:tcW w:w="286" w:type="pct"/>
          </w:tcPr>
          <w:p w14:paraId="2188B25B" w14:textId="77777777" w:rsidR="0084042B" w:rsidRPr="00FA6415" w:rsidRDefault="0084042B" w:rsidP="006645A3">
            <w:pPr>
              <w:pStyle w:val="af"/>
              <w:spacing w:before="0"/>
              <w:ind w:firstLine="0"/>
              <w:jc w:val="center"/>
              <w:rPr>
                <w:noProof/>
                <w:szCs w:val="28"/>
                <w:lang w:val="en-AU"/>
              </w:rPr>
            </w:pPr>
            <w:r w:rsidRPr="00FA6415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84042B" w:rsidRPr="00FA6415" w14:paraId="43B204DC" w14:textId="77777777" w:rsidTr="00213488">
        <w:trPr>
          <w:trHeight w:val="542"/>
        </w:trPr>
        <w:tc>
          <w:tcPr>
            <w:tcW w:w="4714" w:type="pct"/>
            <w:hideMark/>
          </w:tcPr>
          <w:p w14:paraId="6CC69BD3" w14:textId="77777777" w:rsidR="0084042B" w:rsidRPr="001A1967" w:rsidRDefault="0084042B" w:rsidP="00776960">
            <w:pPr>
              <w:pStyle w:val="af"/>
              <w:snapToGrid w:val="0"/>
              <w:spacing w:before="60" w:after="60"/>
              <w:ind w:left="67" w:firstLine="395"/>
              <w:jc w:val="both"/>
              <w:rPr>
                <w:noProof/>
                <w:szCs w:val="28"/>
                <w:lang w:val="ru-RU"/>
              </w:rPr>
            </w:pPr>
            <w:r w:rsidRPr="001A1967">
              <w:rPr>
                <w:noProof/>
                <w:szCs w:val="28"/>
                <w:lang w:val="ru-RU"/>
              </w:rPr>
              <w:t>виробництво кормів для домашніх тварин з використанням переробленого тваринного білка</w:t>
            </w:r>
          </w:p>
        </w:tc>
        <w:tc>
          <w:tcPr>
            <w:tcW w:w="286" w:type="pct"/>
          </w:tcPr>
          <w:p w14:paraId="1A54D668" w14:textId="77777777" w:rsidR="0084042B" w:rsidRPr="00FA6415" w:rsidRDefault="0084042B" w:rsidP="006645A3">
            <w:pPr>
              <w:pStyle w:val="af"/>
              <w:spacing w:before="0"/>
              <w:ind w:firstLine="0"/>
              <w:jc w:val="center"/>
              <w:rPr>
                <w:noProof/>
                <w:szCs w:val="28"/>
                <w:lang w:val="en-AU"/>
              </w:rPr>
            </w:pPr>
            <w:r w:rsidRPr="00FA6415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84042B" w:rsidRPr="00FA6415" w14:paraId="682EE966" w14:textId="77777777" w:rsidTr="00213488">
        <w:trPr>
          <w:trHeight w:val="482"/>
        </w:trPr>
        <w:tc>
          <w:tcPr>
            <w:tcW w:w="4714" w:type="pct"/>
            <w:hideMark/>
          </w:tcPr>
          <w:p w14:paraId="1F7144CA" w14:textId="77777777" w:rsidR="0084042B" w:rsidRPr="001A1967" w:rsidRDefault="0084042B" w:rsidP="00776960">
            <w:pPr>
              <w:pStyle w:val="af"/>
              <w:snapToGrid w:val="0"/>
              <w:spacing w:before="60" w:after="60"/>
              <w:ind w:left="67" w:firstLine="395"/>
              <w:jc w:val="both"/>
              <w:rPr>
                <w:noProof/>
                <w:szCs w:val="28"/>
                <w:lang w:val="ru-RU"/>
              </w:rPr>
            </w:pPr>
            <w:r w:rsidRPr="001A1967">
              <w:rPr>
                <w:noProof/>
                <w:szCs w:val="28"/>
                <w:lang w:val="ru-RU"/>
              </w:rPr>
              <w:t>спалення побічних продуктів тваринного походження та/або продуктів їх оброблення, переробки</w:t>
            </w:r>
          </w:p>
        </w:tc>
        <w:tc>
          <w:tcPr>
            <w:tcW w:w="286" w:type="pct"/>
          </w:tcPr>
          <w:p w14:paraId="5768BD31" w14:textId="77777777" w:rsidR="0084042B" w:rsidRPr="00FA6415" w:rsidRDefault="0084042B" w:rsidP="006645A3">
            <w:pPr>
              <w:jc w:val="center"/>
              <w:rPr>
                <w:noProof/>
                <w:lang w:val="en-AU"/>
              </w:rPr>
            </w:pPr>
            <w:r w:rsidRPr="00FA6415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84042B" w:rsidRPr="00FA6415" w14:paraId="68CD58BF" w14:textId="77777777" w:rsidTr="00213488">
        <w:trPr>
          <w:trHeight w:val="990"/>
        </w:trPr>
        <w:tc>
          <w:tcPr>
            <w:tcW w:w="4714" w:type="pct"/>
            <w:hideMark/>
          </w:tcPr>
          <w:p w14:paraId="6ABCDDC5" w14:textId="77777777" w:rsidR="0084042B" w:rsidRPr="001A1967" w:rsidRDefault="0084042B" w:rsidP="00776960">
            <w:pPr>
              <w:pStyle w:val="af"/>
              <w:snapToGrid w:val="0"/>
              <w:spacing w:before="60" w:after="60"/>
              <w:ind w:left="67" w:firstLine="395"/>
              <w:jc w:val="both"/>
              <w:rPr>
                <w:noProof/>
                <w:szCs w:val="28"/>
              </w:rPr>
            </w:pPr>
            <w:r w:rsidRPr="001A1967">
              <w:rPr>
                <w:noProof/>
                <w:szCs w:val="28"/>
              </w:rPr>
              <w:t>операції, що проводяться безпосередньо після збирання побічних продуктів тваринного походження: сортування, розрізання, охолодження, замороження, соління, зняття шкіри та шкури, видалення ризикового матеріалу</w:t>
            </w:r>
          </w:p>
        </w:tc>
        <w:tc>
          <w:tcPr>
            <w:tcW w:w="286" w:type="pct"/>
          </w:tcPr>
          <w:p w14:paraId="6A94C819" w14:textId="77777777" w:rsidR="0084042B" w:rsidRPr="00FA6415" w:rsidRDefault="0084042B" w:rsidP="006645A3">
            <w:pPr>
              <w:jc w:val="center"/>
              <w:rPr>
                <w:noProof/>
                <w:lang w:val="en-AU"/>
              </w:rPr>
            </w:pPr>
            <w:r w:rsidRPr="00FA6415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84042B" w:rsidRPr="00FA6415" w14:paraId="683780B0" w14:textId="77777777" w:rsidTr="00213488">
        <w:trPr>
          <w:trHeight w:val="570"/>
        </w:trPr>
        <w:tc>
          <w:tcPr>
            <w:tcW w:w="4714" w:type="pct"/>
            <w:hideMark/>
          </w:tcPr>
          <w:p w14:paraId="28D28648" w14:textId="77777777" w:rsidR="0084042B" w:rsidRPr="001A1967" w:rsidRDefault="0084042B" w:rsidP="00776960">
            <w:pPr>
              <w:pStyle w:val="af"/>
              <w:snapToGrid w:val="0"/>
              <w:spacing w:before="60" w:after="60"/>
              <w:ind w:left="67" w:firstLine="395"/>
              <w:jc w:val="both"/>
              <w:rPr>
                <w:noProof/>
                <w:szCs w:val="28"/>
                <w:lang w:val="ru-RU"/>
              </w:rPr>
            </w:pPr>
            <w:r w:rsidRPr="001A1967">
              <w:rPr>
                <w:noProof/>
                <w:szCs w:val="28"/>
                <w:lang w:val="ru-RU"/>
              </w:rPr>
              <w:t>альтернативний метод переробки: процес гідролізу в лужному середовищі</w:t>
            </w:r>
          </w:p>
        </w:tc>
        <w:tc>
          <w:tcPr>
            <w:tcW w:w="286" w:type="pct"/>
          </w:tcPr>
          <w:p w14:paraId="2F764B67" w14:textId="77777777" w:rsidR="0084042B" w:rsidRPr="00FA6415" w:rsidRDefault="0084042B" w:rsidP="006645A3">
            <w:pPr>
              <w:jc w:val="center"/>
              <w:rPr>
                <w:noProof/>
                <w:lang w:val="en-AU"/>
              </w:rPr>
            </w:pPr>
            <w:r w:rsidRPr="00FA6415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84042B" w:rsidRPr="00FA6415" w14:paraId="5B00D069" w14:textId="77777777" w:rsidTr="00213488">
        <w:trPr>
          <w:trHeight w:val="226"/>
        </w:trPr>
        <w:tc>
          <w:tcPr>
            <w:tcW w:w="4714" w:type="pct"/>
            <w:hideMark/>
          </w:tcPr>
          <w:p w14:paraId="3450CAB6" w14:textId="77777777" w:rsidR="0084042B" w:rsidRPr="001A1967" w:rsidRDefault="0084042B" w:rsidP="00776960">
            <w:pPr>
              <w:pStyle w:val="af"/>
              <w:snapToGrid w:val="0"/>
              <w:spacing w:before="60" w:after="60"/>
              <w:ind w:left="67" w:firstLine="395"/>
              <w:jc w:val="both"/>
              <w:rPr>
                <w:noProof/>
                <w:szCs w:val="28"/>
                <w:lang w:val="ru-RU"/>
              </w:rPr>
            </w:pPr>
            <w:r w:rsidRPr="001A1967">
              <w:rPr>
                <w:noProof/>
                <w:szCs w:val="28"/>
                <w:lang w:val="ru-RU"/>
              </w:rPr>
              <w:t>альтернативний метод переробки: процес виробництва біодизеля</w:t>
            </w:r>
          </w:p>
        </w:tc>
        <w:tc>
          <w:tcPr>
            <w:tcW w:w="286" w:type="pct"/>
          </w:tcPr>
          <w:p w14:paraId="1A7D7BBD" w14:textId="77777777" w:rsidR="0084042B" w:rsidRPr="00FA6415" w:rsidRDefault="0084042B" w:rsidP="006645A3">
            <w:pPr>
              <w:jc w:val="center"/>
              <w:rPr>
                <w:noProof/>
                <w:lang w:val="en-AU"/>
              </w:rPr>
            </w:pPr>
            <w:r w:rsidRPr="00FA6415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84042B" w:rsidRPr="00FA6415" w14:paraId="4B0F2717" w14:textId="77777777" w:rsidTr="00213488">
        <w:trPr>
          <w:trHeight w:val="276"/>
        </w:trPr>
        <w:tc>
          <w:tcPr>
            <w:tcW w:w="4714" w:type="pct"/>
            <w:hideMark/>
          </w:tcPr>
          <w:p w14:paraId="49482250" w14:textId="77777777" w:rsidR="0084042B" w:rsidRPr="001A1967" w:rsidRDefault="0084042B" w:rsidP="00776960">
            <w:pPr>
              <w:pStyle w:val="af"/>
              <w:snapToGrid w:val="0"/>
              <w:spacing w:before="60" w:after="60"/>
              <w:ind w:left="67" w:firstLine="395"/>
              <w:jc w:val="both"/>
              <w:rPr>
                <w:noProof/>
                <w:szCs w:val="28"/>
                <w:lang w:val="ru-RU"/>
              </w:rPr>
            </w:pPr>
            <w:r w:rsidRPr="001A1967">
              <w:rPr>
                <w:noProof/>
                <w:szCs w:val="28"/>
                <w:lang w:val="ru-RU"/>
              </w:rPr>
              <w:t>альтернативний метод переробки: процес газифікації Брукса</w:t>
            </w:r>
          </w:p>
        </w:tc>
        <w:tc>
          <w:tcPr>
            <w:tcW w:w="286" w:type="pct"/>
          </w:tcPr>
          <w:p w14:paraId="6F592C8E" w14:textId="77777777" w:rsidR="0084042B" w:rsidRPr="00FA6415" w:rsidRDefault="0084042B" w:rsidP="006645A3">
            <w:pPr>
              <w:jc w:val="center"/>
              <w:rPr>
                <w:noProof/>
                <w:lang w:val="en-AU"/>
              </w:rPr>
            </w:pPr>
            <w:r w:rsidRPr="00FA6415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84042B" w:rsidRPr="00FA6415" w14:paraId="22C160E3" w14:textId="77777777" w:rsidTr="00213488">
        <w:trPr>
          <w:trHeight w:val="693"/>
        </w:trPr>
        <w:tc>
          <w:tcPr>
            <w:tcW w:w="4714" w:type="pct"/>
            <w:hideMark/>
          </w:tcPr>
          <w:p w14:paraId="1F5B7F97" w14:textId="77777777" w:rsidR="0084042B" w:rsidRPr="001A1967" w:rsidRDefault="0084042B" w:rsidP="00776960">
            <w:pPr>
              <w:pStyle w:val="af"/>
              <w:snapToGrid w:val="0"/>
              <w:spacing w:before="60" w:after="60"/>
              <w:ind w:left="67" w:right="140" w:firstLine="395"/>
              <w:jc w:val="both"/>
              <w:rPr>
                <w:noProof/>
                <w:szCs w:val="28"/>
                <w:lang w:val="ru-RU"/>
              </w:rPr>
            </w:pPr>
            <w:r w:rsidRPr="001A1967">
              <w:rPr>
                <w:noProof/>
                <w:szCs w:val="28"/>
                <w:lang w:val="ru-RU"/>
              </w:rPr>
              <w:lastRenderedPageBreak/>
              <w:t>альтернативний метод переробки: процес згоряння тваринного жиру в тепловому котлі</w:t>
            </w:r>
          </w:p>
        </w:tc>
        <w:tc>
          <w:tcPr>
            <w:tcW w:w="286" w:type="pct"/>
          </w:tcPr>
          <w:p w14:paraId="143A7C5B" w14:textId="77777777" w:rsidR="0084042B" w:rsidRPr="00FA6415" w:rsidRDefault="0084042B" w:rsidP="006645A3">
            <w:pPr>
              <w:jc w:val="center"/>
              <w:rPr>
                <w:noProof/>
                <w:lang w:val="en-AU"/>
              </w:rPr>
            </w:pPr>
            <w:r w:rsidRPr="00FA6415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84042B" w:rsidRPr="00FA6415" w14:paraId="734B4BE3" w14:textId="77777777" w:rsidTr="00213488">
        <w:trPr>
          <w:trHeight w:val="646"/>
        </w:trPr>
        <w:tc>
          <w:tcPr>
            <w:tcW w:w="4714" w:type="pct"/>
            <w:hideMark/>
          </w:tcPr>
          <w:p w14:paraId="6FAEB649" w14:textId="77777777" w:rsidR="0084042B" w:rsidRPr="001A1967" w:rsidRDefault="0084042B" w:rsidP="00776960">
            <w:pPr>
              <w:pStyle w:val="af"/>
              <w:snapToGrid w:val="0"/>
              <w:spacing w:before="60" w:after="60"/>
              <w:ind w:left="67" w:firstLine="395"/>
              <w:jc w:val="both"/>
              <w:rPr>
                <w:noProof/>
                <w:szCs w:val="28"/>
                <w:lang w:val="ru-RU"/>
              </w:rPr>
            </w:pPr>
            <w:r w:rsidRPr="001A1967">
              <w:rPr>
                <w:noProof/>
                <w:szCs w:val="28"/>
                <w:lang w:val="ru-RU"/>
              </w:rPr>
              <w:t>альтернативний метод переробки: процес виробництва біогазу шляхом гідролізу під високим тиском</w:t>
            </w:r>
          </w:p>
        </w:tc>
        <w:tc>
          <w:tcPr>
            <w:tcW w:w="286" w:type="pct"/>
          </w:tcPr>
          <w:p w14:paraId="1C93F5D9" w14:textId="77777777" w:rsidR="0084042B" w:rsidRPr="00FA6415" w:rsidRDefault="0084042B" w:rsidP="006645A3">
            <w:pPr>
              <w:jc w:val="center"/>
              <w:rPr>
                <w:noProof/>
                <w:lang w:val="en-AU"/>
              </w:rPr>
            </w:pPr>
            <w:r w:rsidRPr="00FA6415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84042B" w:rsidRPr="00FA6415" w14:paraId="7D7B842B" w14:textId="77777777" w:rsidTr="00213488">
        <w:trPr>
          <w:trHeight w:val="586"/>
        </w:trPr>
        <w:tc>
          <w:tcPr>
            <w:tcW w:w="4714" w:type="pct"/>
            <w:hideMark/>
          </w:tcPr>
          <w:p w14:paraId="2AAB3D4D" w14:textId="77777777" w:rsidR="0084042B" w:rsidRPr="001A1967" w:rsidRDefault="0084042B" w:rsidP="00776960">
            <w:pPr>
              <w:pStyle w:val="af"/>
              <w:snapToGrid w:val="0"/>
              <w:spacing w:before="60" w:after="60"/>
              <w:ind w:left="67" w:firstLine="395"/>
              <w:jc w:val="both"/>
              <w:rPr>
                <w:noProof/>
                <w:szCs w:val="28"/>
                <w:lang w:val="ru-RU"/>
              </w:rPr>
            </w:pPr>
            <w:r w:rsidRPr="001A1967">
              <w:rPr>
                <w:noProof/>
                <w:szCs w:val="28"/>
                <w:lang w:val="ru-RU"/>
              </w:rPr>
              <w:t>альтернативний метод переробки: процес високотемпературного гідролізу під високим тиском</w:t>
            </w:r>
          </w:p>
        </w:tc>
        <w:tc>
          <w:tcPr>
            <w:tcW w:w="286" w:type="pct"/>
          </w:tcPr>
          <w:p w14:paraId="065B73F0" w14:textId="77777777" w:rsidR="0084042B" w:rsidRPr="00FA6415" w:rsidRDefault="0084042B" w:rsidP="006645A3">
            <w:pPr>
              <w:jc w:val="center"/>
              <w:rPr>
                <w:noProof/>
                <w:lang w:val="en-AU"/>
              </w:rPr>
            </w:pPr>
            <w:r w:rsidRPr="00FA6415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84042B" w:rsidRPr="00FA6415" w14:paraId="102585E1" w14:textId="77777777" w:rsidTr="00213488">
        <w:trPr>
          <w:trHeight w:val="667"/>
        </w:trPr>
        <w:tc>
          <w:tcPr>
            <w:tcW w:w="4714" w:type="pct"/>
            <w:hideMark/>
          </w:tcPr>
          <w:p w14:paraId="068A587D" w14:textId="77777777" w:rsidR="0084042B" w:rsidRPr="001A1967" w:rsidRDefault="0084042B" w:rsidP="00776960">
            <w:pPr>
              <w:pStyle w:val="af"/>
              <w:snapToGrid w:val="0"/>
              <w:spacing w:before="60" w:after="60"/>
              <w:ind w:left="67" w:right="130" w:firstLine="395"/>
              <w:jc w:val="both"/>
              <w:rPr>
                <w:noProof/>
                <w:szCs w:val="28"/>
                <w:lang w:val="ru-RU"/>
              </w:rPr>
            </w:pPr>
            <w:r w:rsidRPr="001A1967">
              <w:rPr>
                <w:noProof/>
                <w:szCs w:val="28"/>
                <w:lang w:val="ru-RU"/>
              </w:rPr>
              <w:t>альтернативний метод переробки: процес силосування побічних продуктів тваринного походження, отриманих з риби</w:t>
            </w:r>
          </w:p>
        </w:tc>
        <w:tc>
          <w:tcPr>
            <w:tcW w:w="286" w:type="pct"/>
          </w:tcPr>
          <w:p w14:paraId="0471786C" w14:textId="77777777" w:rsidR="0084042B" w:rsidRPr="00FA6415" w:rsidRDefault="0084042B" w:rsidP="006645A3">
            <w:pPr>
              <w:jc w:val="center"/>
              <w:rPr>
                <w:noProof/>
                <w:lang w:val="en-AU"/>
              </w:rPr>
            </w:pPr>
            <w:r w:rsidRPr="00FA6415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84042B" w:rsidRPr="00FA6415" w14:paraId="06337F5F" w14:textId="77777777" w:rsidTr="00213488">
        <w:trPr>
          <w:trHeight w:val="608"/>
        </w:trPr>
        <w:tc>
          <w:tcPr>
            <w:tcW w:w="4714" w:type="pct"/>
            <w:hideMark/>
          </w:tcPr>
          <w:p w14:paraId="0A8DB686" w14:textId="77777777" w:rsidR="0084042B" w:rsidRPr="001A1967" w:rsidRDefault="0084042B" w:rsidP="00776960">
            <w:pPr>
              <w:pStyle w:val="af"/>
              <w:snapToGrid w:val="0"/>
              <w:spacing w:before="60" w:after="60"/>
              <w:ind w:left="67" w:right="140" w:firstLine="395"/>
              <w:jc w:val="both"/>
              <w:rPr>
                <w:noProof/>
                <w:szCs w:val="28"/>
                <w:lang w:val="ru-RU"/>
              </w:rPr>
            </w:pPr>
            <w:r w:rsidRPr="001A1967">
              <w:rPr>
                <w:noProof/>
                <w:szCs w:val="28"/>
                <w:lang w:val="ru-RU"/>
              </w:rPr>
              <w:t>альтернативний метод переробки: багатоступеневе каталітичне гідрооброблення для виробництва відновлюваного палива</w:t>
            </w:r>
          </w:p>
        </w:tc>
        <w:tc>
          <w:tcPr>
            <w:tcW w:w="286" w:type="pct"/>
          </w:tcPr>
          <w:p w14:paraId="799FE57A" w14:textId="77777777" w:rsidR="0084042B" w:rsidRPr="00FA6415" w:rsidRDefault="0084042B" w:rsidP="006645A3">
            <w:pPr>
              <w:jc w:val="center"/>
              <w:rPr>
                <w:noProof/>
                <w:lang w:val="en-AU"/>
              </w:rPr>
            </w:pPr>
            <w:r w:rsidRPr="00FA6415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84042B" w:rsidRPr="00FA6415" w14:paraId="0D1824EE" w14:textId="77777777" w:rsidTr="00F24220">
        <w:trPr>
          <w:trHeight w:val="562"/>
        </w:trPr>
        <w:tc>
          <w:tcPr>
            <w:tcW w:w="4714" w:type="pct"/>
            <w:hideMark/>
          </w:tcPr>
          <w:p w14:paraId="00AA1158" w14:textId="77777777" w:rsidR="0084042B" w:rsidRPr="001A1967" w:rsidRDefault="0084042B" w:rsidP="00776960">
            <w:pPr>
              <w:pStyle w:val="af"/>
              <w:snapToGrid w:val="0"/>
              <w:spacing w:before="60" w:after="60"/>
              <w:ind w:left="67" w:firstLine="395"/>
              <w:jc w:val="both"/>
              <w:rPr>
                <w:noProof/>
                <w:szCs w:val="28"/>
                <w:lang w:val="ru-RU"/>
              </w:rPr>
            </w:pPr>
            <w:r w:rsidRPr="001A1967">
              <w:rPr>
                <w:noProof/>
                <w:szCs w:val="28"/>
                <w:lang w:val="ru-RU"/>
              </w:rPr>
              <w:t>альтернативний метод переробки: процес оброблення вапном пташиного та свинячого гною</w:t>
            </w:r>
          </w:p>
        </w:tc>
        <w:tc>
          <w:tcPr>
            <w:tcW w:w="286" w:type="pct"/>
          </w:tcPr>
          <w:p w14:paraId="1768086E" w14:textId="77777777" w:rsidR="0084042B" w:rsidRPr="00FA6415" w:rsidRDefault="0084042B" w:rsidP="006645A3">
            <w:pPr>
              <w:jc w:val="center"/>
              <w:rPr>
                <w:noProof/>
                <w:lang w:val="en-AU"/>
              </w:rPr>
            </w:pPr>
            <w:r w:rsidRPr="00FA6415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84042B" w:rsidRPr="00FA6415" w14:paraId="6C26139D" w14:textId="77777777" w:rsidTr="00F24220">
        <w:trPr>
          <w:trHeight w:val="502"/>
        </w:trPr>
        <w:tc>
          <w:tcPr>
            <w:tcW w:w="4714" w:type="pct"/>
            <w:hideMark/>
          </w:tcPr>
          <w:p w14:paraId="724D6994" w14:textId="77777777" w:rsidR="0084042B" w:rsidRPr="001A1967" w:rsidRDefault="0084042B" w:rsidP="00776960">
            <w:pPr>
              <w:pStyle w:val="af"/>
              <w:snapToGrid w:val="0"/>
              <w:spacing w:before="60" w:after="60"/>
              <w:ind w:left="67" w:firstLine="395"/>
              <w:jc w:val="both"/>
              <w:rPr>
                <w:noProof/>
                <w:szCs w:val="28"/>
                <w:lang w:val="ru-RU"/>
              </w:rPr>
            </w:pPr>
            <w:r w:rsidRPr="001A1967">
              <w:rPr>
                <w:noProof/>
                <w:szCs w:val="28"/>
                <w:lang w:val="ru-RU"/>
              </w:rPr>
              <w:t>альтернативний метод переробки: багатоступеневий каталітичний процес для виробництва відновлюваного палива</w:t>
            </w:r>
          </w:p>
        </w:tc>
        <w:tc>
          <w:tcPr>
            <w:tcW w:w="286" w:type="pct"/>
          </w:tcPr>
          <w:p w14:paraId="1ED85448" w14:textId="77777777" w:rsidR="0084042B" w:rsidRPr="00FA6415" w:rsidRDefault="0084042B" w:rsidP="006645A3">
            <w:pPr>
              <w:jc w:val="center"/>
              <w:rPr>
                <w:noProof/>
                <w:lang w:val="en-AU"/>
              </w:rPr>
            </w:pPr>
            <w:r w:rsidRPr="00FA6415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84042B" w:rsidRPr="00FA6415" w14:paraId="2C48C42C" w14:textId="77777777" w:rsidTr="00F24220">
        <w:trPr>
          <w:trHeight w:val="442"/>
        </w:trPr>
        <w:tc>
          <w:tcPr>
            <w:tcW w:w="4714" w:type="pct"/>
            <w:hideMark/>
          </w:tcPr>
          <w:p w14:paraId="0BCB567D" w14:textId="77777777" w:rsidR="0084042B" w:rsidRPr="001A1967" w:rsidRDefault="0084042B" w:rsidP="00776960">
            <w:pPr>
              <w:pStyle w:val="af"/>
              <w:snapToGrid w:val="0"/>
              <w:spacing w:before="60" w:after="60"/>
              <w:ind w:left="67" w:firstLine="395"/>
              <w:jc w:val="both"/>
              <w:rPr>
                <w:noProof/>
                <w:szCs w:val="28"/>
                <w:lang w:val="ru-RU"/>
              </w:rPr>
            </w:pPr>
            <w:r w:rsidRPr="001A1967">
              <w:rPr>
                <w:noProof/>
                <w:szCs w:val="28"/>
                <w:lang w:val="ru-RU"/>
              </w:rPr>
              <w:t>альтернативний метод переробки: процес термомеханічного виробництва біопалива</w:t>
            </w:r>
          </w:p>
        </w:tc>
        <w:tc>
          <w:tcPr>
            <w:tcW w:w="286" w:type="pct"/>
          </w:tcPr>
          <w:p w14:paraId="12C1B4FB" w14:textId="77777777" w:rsidR="0084042B" w:rsidRPr="00FA6415" w:rsidRDefault="0084042B" w:rsidP="006645A3">
            <w:pPr>
              <w:jc w:val="center"/>
              <w:rPr>
                <w:noProof/>
                <w:lang w:val="en-AU"/>
              </w:rPr>
            </w:pPr>
            <w:r w:rsidRPr="00FA6415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84042B" w:rsidRPr="00FA6415" w14:paraId="7EBCA4DF" w14:textId="77777777" w:rsidTr="00F24220">
        <w:trPr>
          <w:trHeight w:val="524"/>
        </w:trPr>
        <w:tc>
          <w:tcPr>
            <w:tcW w:w="4714" w:type="pct"/>
            <w:hideMark/>
          </w:tcPr>
          <w:p w14:paraId="7E9A8E4B" w14:textId="77777777" w:rsidR="0084042B" w:rsidRPr="001A1967" w:rsidRDefault="0084042B" w:rsidP="00776960">
            <w:pPr>
              <w:pStyle w:val="af"/>
              <w:snapToGrid w:val="0"/>
              <w:spacing w:before="60" w:after="60"/>
              <w:ind w:left="67" w:firstLine="395"/>
              <w:jc w:val="both"/>
              <w:rPr>
                <w:noProof/>
                <w:szCs w:val="28"/>
                <w:lang w:val="ru-RU"/>
              </w:rPr>
            </w:pPr>
            <w:r w:rsidRPr="001A1967">
              <w:rPr>
                <w:noProof/>
                <w:szCs w:val="28"/>
                <w:lang w:val="ru-RU"/>
              </w:rPr>
              <w:t>виробництво органічних добрив та покращувачів ґрунту з використанням продуктів оброблення, переробки побічних продуктів тваринного походження</w:t>
            </w:r>
          </w:p>
        </w:tc>
        <w:tc>
          <w:tcPr>
            <w:tcW w:w="286" w:type="pct"/>
          </w:tcPr>
          <w:p w14:paraId="0A51C9F0" w14:textId="77777777" w:rsidR="0084042B" w:rsidRPr="00FA6415" w:rsidRDefault="0084042B" w:rsidP="006645A3">
            <w:pPr>
              <w:jc w:val="center"/>
              <w:rPr>
                <w:noProof/>
                <w:lang w:val="en-AU"/>
              </w:rPr>
            </w:pPr>
            <w:r w:rsidRPr="00FA6415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84042B" w:rsidRPr="00FA6415" w14:paraId="1F501C77" w14:textId="77777777" w:rsidTr="00F24220">
        <w:trPr>
          <w:trHeight w:val="157"/>
        </w:trPr>
        <w:tc>
          <w:tcPr>
            <w:tcW w:w="4714" w:type="pct"/>
            <w:hideMark/>
          </w:tcPr>
          <w:p w14:paraId="260DF10E" w14:textId="77777777" w:rsidR="0084042B" w:rsidRPr="001A1967" w:rsidRDefault="0084042B" w:rsidP="00776960">
            <w:pPr>
              <w:pStyle w:val="af"/>
              <w:snapToGrid w:val="0"/>
              <w:spacing w:before="60" w:after="60"/>
              <w:ind w:left="67" w:firstLine="537"/>
              <w:jc w:val="both"/>
              <w:rPr>
                <w:noProof/>
                <w:szCs w:val="28"/>
                <w:lang w:val="ru-RU"/>
              </w:rPr>
            </w:pPr>
            <w:r w:rsidRPr="001A1967">
              <w:rPr>
                <w:noProof/>
                <w:szCs w:val="28"/>
                <w:lang w:val="ru-RU"/>
              </w:rPr>
              <w:t>виробництво кормів для домашніх тварин з використанням лише перероблених побічних продуктів тваринного походження</w:t>
            </w:r>
          </w:p>
        </w:tc>
        <w:tc>
          <w:tcPr>
            <w:tcW w:w="286" w:type="pct"/>
          </w:tcPr>
          <w:p w14:paraId="7FE56B3E" w14:textId="77777777" w:rsidR="0084042B" w:rsidRPr="00FA6415" w:rsidRDefault="0084042B" w:rsidP="006645A3">
            <w:pPr>
              <w:jc w:val="center"/>
              <w:rPr>
                <w:noProof/>
                <w:lang w:val="en-AU"/>
              </w:rPr>
            </w:pPr>
            <w:r w:rsidRPr="00FA6415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84042B" w:rsidRPr="00FA6415" w14:paraId="446EBC20" w14:textId="77777777" w:rsidTr="00F24220">
        <w:trPr>
          <w:trHeight w:val="97"/>
        </w:trPr>
        <w:tc>
          <w:tcPr>
            <w:tcW w:w="4714" w:type="pct"/>
            <w:hideMark/>
          </w:tcPr>
          <w:p w14:paraId="5F60CD48" w14:textId="77777777" w:rsidR="0084042B" w:rsidRPr="001A1967" w:rsidRDefault="0084042B" w:rsidP="00776960">
            <w:pPr>
              <w:pStyle w:val="af"/>
              <w:snapToGrid w:val="0"/>
              <w:spacing w:before="60" w:after="60"/>
              <w:ind w:left="67" w:firstLine="395"/>
              <w:jc w:val="both"/>
              <w:rPr>
                <w:noProof/>
                <w:szCs w:val="28"/>
                <w:lang w:val="ru-RU"/>
              </w:rPr>
            </w:pPr>
            <w:r w:rsidRPr="001A1967">
              <w:rPr>
                <w:noProof/>
                <w:szCs w:val="28"/>
                <w:lang w:val="ru-RU"/>
              </w:rPr>
              <w:t>виробництво кормів для домашніх тварин з використанням сирих (неперероблених) побічних продуктів тваринного походження</w:t>
            </w:r>
          </w:p>
        </w:tc>
        <w:tc>
          <w:tcPr>
            <w:tcW w:w="286" w:type="pct"/>
          </w:tcPr>
          <w:p w14:paraId="1FB02B02" w14:textId="77777777" w:rsidR="0084042B" w:rsidRPr="00FA6415" w:rsidRDefault="0084042B" w:rsidP="006645A3">
            <w:pPr>
              <w:jc w:val="center"/>
              <w:rPr>
                <w:noProof/>
                <w:lang w:val="en-AU"/>
              </w:rPr>
            </w:pPr>
            <w:r w:rsidRPr="00FA6415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84042B" w:rsidRPr="00FA6415" w14:paraId="39A3E5E2" w14:textId="77777777" w:rsidTr="00F24220">
        <w:trPr>
          <w:trHeight w:val="80"/>
        </w:trPr>
        <w:tc>
          <w:tcPr>
            <w:tcW w:w="4714" w:type="pct"/>
            <w:hideMark/>
          </w:tcPr>
          <w:p w14:paraId="6733EDA4" w14:textId="77777777" w:rsidR="0084042B" w:rsidRPr="001A1967" w:rsidRDefault="0084042B" w:rsidP="006645A3">
            <w:pPr>
              <w:pStyle w:val="af"/>
              <w:snapToGrid w:val="0"/>
              <w:spacing w:before="60" w:after="60"/>
              <w:ind w:left="67" w:firstLine="389"/>
              <w:jc w:val="both"/>
              <w:rPr>
                <w:noProof/>
                <w:szCs w:val="28"/>
                <w:lang w:val="ru-RU"/>
              </w:rPr>
            </w:pPr>
            <w:r w:rsidRPr="001A1967">
              <w:rPr>
                <w:noProof/>
                <w:szCs w:val="28"/>
                <w:lang w:val="ru-RU"/>
              </w:rPr>
              <w:t>переробка побічних продуктів тваринного походження</w:t>
            </w:r>
          </w:p>
        </w:tc>
        <w:tc>
          <w:tcPr>
            <w:tcW w:w="286" w:type="pct"/>
          </w:tcPr>
          <w:p w14:paraId="4E309A7F" w14:textId="77777777" w:rsidR="0084042B" w:rsidRPr="00FA6415" w:rsidRDefault="0084042B" w:rsidP="006645A3">
            <w:pPr>
              <w:jc w:val="center"/>
              <w:rPr>
                <w:noProof/>
                <w:lang w:val="en-AU"/>
              </w:rPr>
            </w:pPr>
            <w:r w:rsidRPr="00FA6415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84042B" w:rsidRPr="00FA6415" w14:paraId="77488FF1" w14:textId="77777777" w:rsidTr="00F24220">
        <w:trPr>
          <w:trHeight w:val="2155"/>
        </w:trPr>
        <w:tc>
          <w:tcPr>
            <w:tcW w:w="4714" w:type="pct"/>
            <w:hideMark/>
          </w:tcPr>
          <w:p w14:paraId="5FB6F095" w14:textId="77777777" w:rsidR="0084042B" w:rsidRPr="001A1967" w:rsidRDefault="0084042B" w:rsidP="00776960">
            <w:pPr>
              <w:pStyle w:val="af"/>
              <w:snapToGrid w:val="0"/>
              <w:spacing w:before="60" w:after="60"/>
              <w:ind w:left="67" w:firstLine="395"/>
              <w:jc w:val="both"/>
              <w:rPr>
                <w:noProof/>
                <w:szCs w:val="28"/>
              </w:rPr>
            </w:pPr>
            <w:r w:rsidRPr="001A1967">
              <w:rPr>
                <w:noProof/>
                <w:szCs w:val="28"/>
              </w:rPr>
              <w:t>зберігання побічних продуктів тваринного походження та/або зберігання продуктів оброблення, переробки побічних продуктів тваринного походження, призначених для: видалення шляхом захоронення, спалення, сумісного (спільного) спалення; (утилізації) здійснення операцій з відновлення шляхом сумісного (спільного) спалення; використання як палива для згоряння; використання як корму; використання як органічних добрив та покращувачів ґрунту, крім зберігання у місці безпосереднього використання (внесення у ґрунт)</w:t>
            </w:r>
          </w:p>
        </w:tc>
        <w:tc>
          <w:tcPr>
            <w:tcW w:w="286" w:type="pct"/>
          </w:tcPr>
          <w:p w14:paraId="08386A09" w14:textId="77777777" w:rsidR="0084042B" w:rsidRPr="00FA6415" w:rsidRDefault="0084042B" w:rsidP="006645A3">
            <w:pPr>
              <w:jc w:val="center"/>
              <w:rPr>
                <w:noProof/>
                <w:lang w:val="en-AU"/>
              </w:rPr>
            </w:pPr>
            <w:r w:rsidRPr="00FA6415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84042B" w:rsidRPr="00FA6415" w14:paraId="2A550051" w14:textId="77777777" w:rsidTr="00F24220">
        <w:trPr>
          <w:trHeight w:val="80"/>
        </w:trPr>
        <w:tc>
          <w:tcPr>
            <w:tcW w:w="4714" w:type="pct"/>
            <w:hideMark/>
          </w:tcPr>
          <w:p w14:paraId="35C704FE" w14:textId="77777777" w:rsidR="0084042B" w:rsidRPr="001A1967" w:rsidRDefault="0084042B" w:rsidP="00776960">
            <w:pPr>
              <w:pStyle w:val="af"/>
              <w:snapToGrid w:val="0"/>
              <w:spacing w:before="60" w:after="60"/>
              <w:ind w:left="67" w:firstLine="395"/>
              <w:jc w:val="both"/>
              <w:rPr>
                <w:noProof/>
                <w:szCs w:val="28"/>
                <w:lang w:val="ru-RU"/>
              </w:rPr>
            </w:pPr>
            <w:r w:rsidRPr="001A1967">
              <w:rPr>
                <w:noProof/>
                <w:szCs w:val="28"/>
                <w:lang w:val="ru-RU"/>
              </w:rPr>
              <w:t>використання для виробництва органічних добрив та покращувачів ґрунту</w:t>
            </w:r>
          </w:p>
        </w:tc>
        <w:tc>
          <w:tcPr>
            <w:tcW w:w="286" w:type="pct"/>
          </w:tcPr>
          <w:p w14:paraId="2F17423E" w14:textId="77777777" w:rsidR="0084042B" w:rsidRPr="00FA6415" w:rsidRDefault="0084042B" w:rsidP="006645A3">
            <w:pPr>
              <w:jc w:val="center"/>
              <w:rPr>
                <w:noProof/>
                <w:lang w:val="en-AU"/>
              </w:rPr>
            </w:pPr>
            <w:r w:rsidRPr="00FA6415">
              <w:rPr>
                <w:noProof/>
                <w:szCs w:val="28"/>
                <w:lang w:val="en-AU"/>
              </w:rPr>
              <w:sym w:font="Symbol" w:char="F07F"/>
            </w:r>
          </w:p>
        </w:tc>
      </w:tr>
    </w:tbl>
    <w:p w14:paraId="4BC24037" w14:textId="77777777" w:rsidR="005D6BD4" w:rsidRDefault="005D6BD4">
      <w:pPr>
        <w:rPr>
          <w:b/>
          <w:bCs/>
          <w:szCs w:val="28"/>
          <w:lang w:eastAsia="ru-RU"/>
        </w:rPr>
      </w:pPr>
    </w:p>
    <w:p w14:paraId="69B6A75B" w14:textId="77777777" w:rsidR="00F24220" w:rsidRDefault="00F24220">
      <w:pPr>
        <w:rPr>
          <w:b/>
          <w:bCs/>
          <w:szCs w:val="28"/>
          <w:lang w:eastAsia="ru-RU"/>
        </w:rPr>
      </w:pPr>
    </w:p>
    <w:p w14:paraId="034F7C25" w14:textId="77777777" w:rsidR="00B409C7" w:rsidRDefault="00B409C7">
      <w:pPr>
        <w:rPr>
          <w:b/>
          <w:bCs/>
          <w:szCs w:val="28"/>
          <w:lang w:eastAsia="ru-RU"/>
        </w:rPr>
      </w:pPr>
    </w:p>
    <w:p w14:paraId="564084D6" w14:textId="77777777" w:rsidR="00F24220" w:rsidRDefault="00F24220">
      <w:pPr>
        <w:rPr>
          <w:b/>
          <w:bCs/>
          <w:szCs w:val="28"/>
          <w:lang w:eastAsia="ru-RU"/>
        </w:rPr>
      </w:pPr>
    </w:p>
    <w:tbl>
      <w:tblPr>
        <w:tblStyle w:val="ae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776960" w14:paraId="4637228F" w14:textId="77777777" w:rsidTr="00D65E7E">
        <w:tc>
          <w:tcPr>
            <w:tcW w:w="9923" w:type="dxa"/>
            <w:tcBorders>
              <w:bottom w:val="single" w:sz="4" w:space="0" w:color="auto"/>
            </w:tcBorders>
          </w:tcPr>
          <w:p w14:paraId="34C35F98" w14:textId="11773A80" w:rsidR="00776960" w:rsidRDefault="00776960" w:rsidP="006645A3">
            <w:pPr>
              <w:ind w:firstLine="456"/>
              <w:jc w:val="both"/>
              <w:rPr>
                <w:b/>
                <w:bCs/>
                <w:szCs w:val="28"/>
                <w:lang w:eastAsia="ru-RU"/>
              </w:rPr>
            </w:pPr>
            <w:r w:rsidRPr="001A1967">
              <w:rPr>
                <w:rFonts w:eastAsia="Calibri"/>
                <w:noProof/>
                <w:color w:val="000000"/>
                <w:szCs w:val="28"/>
                <w:lang w:val="ru-RU" w:eastAsia="ru-RU"/>
              </w:rPr>
              <w:lastRenderedPageBreak/>
              <w:t>11. Види продуктів, що виробляються (заплановано виробляти) з використанням потужності (об’єкта)</w:t>
            </w:r>
          </w:p>
        </w:tc>
      </w:tr>
      <w:tr w:rsidR="00392961" w14:paraId="73D363D6" w14:textId="77777777" w:rsidTr="00D65E7E">
        <w:tc>
          <w:tcPr>
            <w:tcW w:w="9923" w:type="dxa"/>
            <w:tcBorders>
              <w:top w:val="single" w:sz="4" w:space="0" w:color="auto"/>
              <w:bottom w:val="single" w:sz="4" w:space="0" w:color="auto"/>
            </w:tcBorders>
          </w:tcPr>
          <w:p w14:paraId="416FA9D7" w14:textId="77777777" w:rsidR="00392961" w:rsidRDefault="00392961">
            <w:pPr>
              <w:rPr>
                <w:b/>
                <w:bCs/>
                <w:szCs w:val="28"/>
                <w:lang w:eastAsia="ru-RU"/>
              </w:rPr>
            </w:pPr>
          </w:p>
        </w:tc>
      </w:tr>
      <w:tr w:rsidR="00B409C7" w14:paraId="3BB363BA" w14:textId="77777777" w:rsidTr="00D65E7E">
        <w:tc>
          <w:tcPr>
            <w:tcW w:w="9923" w:type="dxa"/>
            <w:tcBorders>
              <w:top w:val="single" w:sz="4" w:space="0" w:color="auto"/>
              <w:bottom w:val="single" w:sz="4" w:space="0" w:color="auto"/>
            </w:tcBorders>
          </w:tcPr>
          <w:p w14:paraId="2AACA143" w14:textId="77777777" w:rsidR="00B409C7" w:rsidRDefault="00B409C7">
            <w:pPr>
              <w:rPr>
                <w:b/>
                <w:bCs/>
                <w:szCs w:val="28"/>
                <w:lang w:eastAsia="ru-RU"/>
              </w:rPr>
            </w:pPr>
          </w:p>
        </w:tc>
      </w:tr>
      <w:tr w:rsidR="00392961" w14:paraId="66B09A7D" w14:textId="77777777" w:rsidTr="00D65E7E">
        <w:tc>
          <w:tcPr>
            <w:tcW w:w="9923" w:type="dxa"/>
            <w:tcBorders>
              <w:top w:val="single" w:sz="4" w:space="0" w:color="auto"/>
              <w:bottom w:val="single" w:sz="4" w:space="0" w:color="auto"/>
            </w:tcBorders>
          </w:tcPr>
          <w:p w14:paraId="061820D7" w14:textId="77777777" w:rsidR="00392961" w:rsidRDefault="00392961">
            <w:pPr>
              <w:rPr>
                <w:b/>
                <w:bCs/>
                <w:szCs w:val="28"/>
                <w:lang w:eastAsia="ru-RU"/>
              </w:rPr>
            </w:pPr>
          </w:p>
        </w:tc>
      </w:tr>
      <w:tr w:rsidR="00B409C7" w14:paraId="557A5715" w14:textId="77777777" w:rsidTr="00D65E7E">
        <w:tc>
          <w:tcPr>
            <w:tcW w:w="9923" w:type="dxa"/>
            <w:tcBorders>
              <w:top w:val="single" w:sz="4" w:space="0" w:color="auto"/>
              <w:bottom w:val="single" w:sz="4" w:space="0" w:color="auto"/>
            </w:tcBorders>
          </w:tcPr>
          <w:p w14:paraId="744350A9" w14:textId="77777777" w:rsidR="00B409C7" w:rsidRDefault="00B409C7">
            <w:pPr>
              <w:rPr>
                <w:b/>
                <w:bCs/>
                <w:szCs w:val="28"/>
                <w:lang w:eastAsia="ru-RU"/>
              </w:rPr>
            </w:pPr>
          </w:p>
        </w:tc>
      </w:tr>
    </w:tbl>
    <w:p w14:paraId="3709D037" w14:textId="77777777" w:rsidR="005D6BD4" w:rsidRDefault="005D6BD4">
      <w:pPr>
        <w:rPr>
          <w:b/>
          <w:bCs/>
          <w:szCs w:val="28"/>
          <w:lang w:eastAsia="ru-RU"/>
        </w:rPr>
      </w:pPr>
    </w:p>
    <w:tbl>
      <w:tblPr>
        <w:tblStyle w:val="ae"/>
        <w:tblW w:w="10065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283"/>
        <w:gridCol w:w="1413"/>
        <w:gridCol w:w="283"/>
        <w:gridCol w:w="3691"/>
      </w:tblGrid>
      <w:tr w:rsidR="00D65E7E" w14:paraId="3BF8D778" w14:textId="77777777" w:rsidTr="00B409C7">
        <w:tc>
          <w:tcPr>
            <w:tcW w:w="4395" w:type="dxa"/>
            <w:tcBorders>
              <w:bottom w:val="single" w:sz="4" w:space="0" w:color="auto"/>
            </w:tcBorders>
          </w:tcPr>
          <w:p w14:paraId="0DA64D59" w14:textId="77777777" w:rsidR="00D65E7E" w:rsidRDefault="00D65E7E" w:rsidP="004675AA"/>
        </w:tc>
        <w:tc>
          <w:tcPr>
            <w:tcW w:w="283" w:type="dxa"/>
          </w:tcPr>
          <w:p w14:paraId="3FF2153E" w14:textId="77777777" w:rsidR="00D65E7E" w:rsidRDefault="00D65E7E" w:rsidP="004675AA"/>
        </w:tc>
        <w:tc>
          <w:tcPr>
            <w:tcW w:w="1413" w:type="dxa"/>
            <w:tcBorders>
              <w:bottom w:val="single" w:sz="4" w:space="0" w:color="auto"/>
            </w:tcBorders>
          </w:tcPr>
          <w:p w14:paraId="4525B10F" w14:textId="77777777" w:rsidR="00D65E7E" w:rsidRDefault="00D65E7E" w:rsidP="004675AA"/>
        </w:tc>
        <w:tc>
          <w:tcPr>
            <w:tcW w:w="283" w:type="dxa"/>
          </w:tcPr>
          <w:p w14:paraId="52065581" w14:textId="77777777" w:rsidR="00D65E7E" w:rsidRDefault="00D65E7E" w:rsidP="004675AA"/>
        </w:tc>
        <w:tc>
          <w:tcPr>
            <w:tcW w:w="3691" w:type="dxa"/>
            <w:tcBorders>
              <w:bottom w:val="single" w:sz="4" w:space="0" w:color="auto"/>
            </w:tcBorders>
          </w:tcPr>
          <w:p w14:paraId="580B1386" w14:textId="77777777" w:rsidR="00D65E7E" w:rsidRDefault="00D65E7E" w:rsidP="004675AA"/>
        </w:tc>
      </w:tr>
      <w:tr w:rsidR="00D65E7E" w:rsidRPr="006240E4" w14:paraId="1ED3561F" w14:textId="77777777" w:rsidTr="00B409C7">
        <w:tc>
          <w:tcPr>
            <w:tcW w:w="4395" w:type="dxa"/>
            <w:tcBorders>
              <w:top w:val="single" w:sz="4" w:space="0" w:color="auto"/>
            </w:tcBorders>
          </w:tcPr>
          <w:p w14:paraId="546EDDA0" w14:textId="77777777" w:rsidR="00D65E7E" w:rsidRPr="006240E4" w:rsidRDefault="00D65E7E" w:rsidP="004675AA">
            <w:pPr>
              <w:jc w:val="center"/>
              <w:rPr>
                <w:sz w:val="18"/>
                <w:szCs w:val="18"/>
              </w:rPr>
            </w:pPr>
            <w:r w:rsidRPr="006240E4">
              <w:rPr>
                <w:rFonts w:ascii="Pragmatica-Book" w:hAnsi="Pragmatica-Book" w:cs="Pragmatica-Book"/>
                <w:noProof/>
                <w:color w:val="000000"/>
                <w:sz w:val="18"/>
                <w:szCs w:val="18"/>
                <w:lang w:val="ru-RU" w:eastAsia="ru-RU"/>
              </w:rPr>
              <w:t>(посада оператора ринку або уповноваженої ним особи)</w:t>
            </w:r>
          </w:p>
        </w:tc>
        <w:tc>
          <w:tcPr>
            <w:tcW w:w="283" w:type="dxa"/>
          </w:tcPr>
          <w:p w14:paraId="3C392475" w14:textId="77777777" w:rsidR="00D65E7E" w:rsidRPr="006240E4" w:rsidRDefault="00D65E7E" w:rsidP="004675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3" w:type="dxa"/>
            <w:tcBorders>
              <w:top w:val="single" w:sz="4" w:space="0" w:color="auto"/>
            </w:tcBorders>
          </w:tcPr>
          <w:p w14:paraId="77387477" w14:textId="77777777" w:rsidR="00D65E7E" w:rsidRPr="006240E4" w:rsidRDefault="00D65E7E" w:rsidP="004675AA">
            <w:pPr>
              <w:jc w:val="center"/>
              <w:rPr>
                <w:sz w:val="18"/>
                <w:szCs w:val="18"/>
              </w:rPr>
            </w:pPr>
            <w:r w:rsidRPr="006240E4">
              <w:rPr>
                <w:rFonts w:ascii="Pragmatica-Book" w:hAnsi="Pragmatica-Book" w:cs="Pragmatica-Book"/>
                <w:noProof/>
                <w:color w:val="000000"/>
                <w:sz w:val="18"/>
                <w:szCs w:val="18"/>
                <w:lang w:val="en-AU" w:eastAsia="ru-RU"/>
              </w:rPr>
              <w:t>(підпис)</w:t>
            </w:r>
          </w:p>
        </w:tc>
        <w:tc>
          <w:tcPr>
            <w:tcW w:w="283" w:type="dxa"/>
          </w:tcPr>
          <w:p w14:paraId="4BD902E0" w14:textId="77777777" w:rsidR="00D65E7E" w:rsidRPr="006240E4" w:rsidRDefault="00D65E7E" w:rsidP="004675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91" w:type="dxa"/>
            <w:tcBorders>
              <w:top w:val="single" w:sz="4" w:space="0" w:color="auto"/>
            </w:tcBorders>
          </w:tcPr>
          <w:p w14:paraId="5F5018C6" w14:textId="77777777" w:rsidR="00D65E7E" w:rsidRPr="006240E4" w:rsidRDefault="00D65E7E" w:rsidP="004675AA">
            <w:pPr>
              <w:jc w:val="center"/>
              <w:rPr>
                <w:sz w:val="18"/>
                <w:szCs w:val="18"/>
              </w:rPr>
            </w:pPr>
            <w:r w:rsidRPr="006240E4">
              <w:rPr>
                <w:rFonts w:ascii="Pragmatica-Book" w:hAnsi="Pragmatica-Book" w:cs="Pragmatica-Book"/>
                <w:noProof/>
                <w:color w:val="000000"/>
                <w:sz w:val="18"/>
                <w:szCs w:val="18"/>
                <w:lang w:val="ru-RU" w:eastAsia="ru-RU"/>
              </w:rPr>
              <w:t>(прізвище, ім’я, по батькові</w:t>
            </w:r>
            <w:r w:rsidRPr="006240E4">
              <w:rPr>
                <w:rFonts w:asciiTheme="minorHAnsi" w:hAnsiTheme="minorHAnsi" w:cs="Pragmatica-Book"/>
                <w:noProof/>
                <w:color w:val="000000"/>
                <w:sz w:val="18"/>
                <w:szCs w:val="18"/>
                <w:lang w:val="ru-RU" w:eastAsia="ru-RU"/>
              </w:rPr>
              <w:br/>
            </w:r>
            <w:r w:rsidRPr="006240E4">
              <w:rPr>
                <w:rFonts w:ascii="Pragmatica-Book" w:hAnsi="Pragmatica-Book" w:cs="Pragmatica-Book"/>
                <w:noProof/>
                <w:color w:val="000000"/>
                <w:sz w:val="18"/>
                <w:szCs w:val="18"/>
                <w:lang w:val="ru-RU" w:eastAsia="ru-RU"/>
              </w:rPr>
              <w:t>(за наявності)</w:t>
            </w:r>
          </w:p>
        </w:tc>
      </w:tr>
    </w:tbl>
    <w:p w14:paraId="401C02DA" w14:textId="77777777" w:rsidR="00D65E7E" w:rsidRDefault="00D65E7E">
      <w:pPr>
        <w:rPr>
          <w:b/>
          <w:bCs/>
          <w:szCs w:val="28"/>
          <w:lang w:eastAsia="ru-RU"/>
        </w:rPr>
      </w:pPr>
    </w:p>
    <w:p w14:paraId="1C160DB3" w14:textId="77777777" w:rsidR="00D65E7E" w:rsidRPr="001A1967" w:rsidRDefault="00D65E7E" w:rsidP="00D65E7E">
      <w:pPr>
        <w:widowControl w:val="0"/>
        <w:tabs>
          <w:tab w:val="right" w:pos="7710"/>
          <w:tab w:val="right" w:pos="11514"/>
        </w:tabs>
        <w:autoSpaceDE w:val="0"/>
        <w:autoSpaceDN w:val="0"/>
        <w:adjustRightInd w:val="0"/>
        <w:spacing w:line="256" w:lineRule="auto"/>
        <w:jc w:val="both"/>
        <w:rPr>
          <w:noProof/>
          <w:color w:val="000000"/>
          <w:szCs w:val="28"/>
          <w:lang w:val="ru-RU"/>
        </w:rPr>
      </w:pPr>
      <w:r w:rsidRPr="001A1967">
        <w:rPr>
          <w:noProof/>
          <w:color w:val="000000"/>
          <w:szCs w:val="28"/>
          <w:lang w:val="ru-RU"/>
        </w:rPr>
        <w:t>____ ____________ 20___ року</w:t>
      </w:r>
    </w:p>
    <w:p w14:paraId="15184294" w14:textId="77777777" w:rsidR="00D65E7E" w:rsidRPr="001A1967" w:rsidRDefault="00D65E7E" w:rsidP="00D65E7E">
      <w:pPr>
        <w:widowControl w:val="0"/>
        <w:tabs>
          <w:tab w:val="right" w:pos="7710"/>
        </w:tabs>
        <w:autoSpaceDE w:val="0"/>
        <w:autoSpaceDN w:val="0"/>
        <w:adjustRightInd w:val="0"/>
        <w:spacing w:before="17" w:line="256" w:lineRule="auto"/>
        <w:ind w:right="5385"/>
        <w:rPr>
          <w:noProof/>
          <w:color w:val="000000"/>
          <w:sz w:val="20"/>
          <w:lang w:val="ru-RU"/>
        </w:rPr>
      </w:pPr>
      <w:r w:rsidRPr="001A1967">
        <w:rPr>
          <w:noProof/>
          <w:color w:val="000000"/>
          <w:sz w:val="20"/>
          <w:lang w:val="ru-RU"/>
        </w:rPr>
        <w:t xml:space="preserve">       (дата підписання заяви)</w:t>
      </w:r>
    </w:p>
    <w:p w14:paraId="5EBEE43B" w14:textId="77777777" w:rsidR="00D65E7E" w:rsidRPr="001A1967" w:rsidRDefault="00D65E7E" w:rsidP="00D65E7E">
      <w:pPr>
        <w:widowControl w:val="0"/>
        <w:tabs>
          <w:tab w:val="right" w:pos="7710"/>
          <w:tab w:val="right" w:pos="11514"/>
        </w:tabs>
        <w:autoSpaceDE w:val="0"/>
        <w:autoSpaceDN w:val="0"/>
        <w:adjustRightInd w:val="0"/>
        <w:spacing w:before="113" w:line="256" w:lineRule="auto"/>
        <w:rPr>
          <w:noProof/>
          <w:color w:val="000000"/>
          <w:sz w:val="24"/>
          <w:szCs w:val="24"/>
          <w:lang w:val="ru-RU"/>
        </w:rPr>
      </w:pPr>
    </w:p>
    <w:p w14:paraId="5C469BAD" w14:textId="77777777" w:rsidR="00D65E7E" w:rsidRPr="001A1967" w:rsidRDefault="00D65E7E" w:rsidP="00D65E7E">
      <w:pPr>
        <w:widowControl w:val="0"/>
        <w:tabs>
          <w:tab w:val="right" w:pos="7710"/>
          <w:tab w:val="right" w:pos="11514"/>
        </w:tabs>
        <w:autoSpaceDE w:val="0"/>
        <w:autoSpaceDN w:val="0"/>
        <w:adjustRightInd w:val="0"/>
        <w:spacing w:before="113" w:line="256" w:lineRule="auto"/>
        <w:rPr>
          <w:noProof/>
          <w:color w:val="000000"/>
          <w:szCs w:val="28"/>
          <w:lang w:val="ru-RU"/>
        </w:rPr>
      </w:pPr>
      <w:r w:rsidRPr="001A1967">
        <w:rPr>
          <w:noProof/>
          <w:color w:val="000000"/>
          <w:szCs w:val="28"/>
          <w:lang w:val="ru-RU"/>
        </w:rPr>
        <w:t>Дата і</w:t>
      </w:r>
      <w:r w:rsidRPr="00FA6415">
        <w:rPr>
          <w:noProof/>
          <w:color w:val="000000"/>
          <w:szCs w:val="28"/>
          <w:lang w:val="en-AU"/>
        </w:rPr>
        <w:t> </w:t>
      </w:r>
      <w:r w:rsidRPr="001A1967">
        <w:rPr>
          <w:noProof/>
          <w:color w:val="000000"/>
          <w:szCs w:val="28"/>
          <w:lang w:val="ru-RU"/>
        </w:rPr>
        <w:t xml:space="preserve">номер реєстрації заяви </w:t>
      </w:r>
      <w:r w:rsidRPr="001A1967">
        <w:rPr>
          <w:noProof/>
          <w:color w:val="000000"/>
          <w:szCs w:val="28"/>
          <w:lang w:val="ru-RU"/>
        </w:rPr>
        <w:br/>
        <w:t>в</w:t>
      </w:r>
      <w:r w:rsidRPr="00FA6415">
        <w:rPr>
          <w:noProof/>
          <w:color w:val="000000"/>
          <w:szCs w:val="28"/>
          <w:lang w:val="en-AU"/>
        </w:rPr>
        <w:t> </w:t>
      </w:r>
      <w:r w:rsidRPr="001A1967">
        <w:rPr>
          <w:noProof/>
          <w:color w:val="000000"/>
          <w:szCs w:val="28"/>
          <w:lang w:val="ru-RU"/>
        </w:rPr>
        <w:t>територіальному органі</w:t>
      </w:r>
    </w:p>
    <w:p w14:paraId="1BCF1970" w14:textId="043779E2" w:rsidR="00D65E7E" w:rsidRPr="001A1967" w:rsidRDefault="00D65E7E" w:rsidP="00D65E7E">
      <w:pPr>
        <w:widowControl w:val="0"/>
        <w:tabs>
          <w:tab w:val="right" w:pos="7710"/>
          <w:tab w:val="right" w:pos="11514"/>
        </w:tabs>
        <w:autoSpaceDE w:val="0"/>
        <w:autoSpaceDN w:val="0"/>
        <w:adjustRightInd w:val="0"/>
        <w:spacing w:line="256" w:lineRule="auto"/>
        <w:jc w:val="both"/>
        <w:rPr>
          <w:noProof/>
          <w:color w:val="000000"/>
          <w:szCs w:val="28"/>
          <w:lang w:val="ru-RU"/>
        </w:rPr>
      </w:pPr>
      <w:r w:rsidRPr="001A1967">
        <w:rPr>
          <w:noProof/>
          <w:color w:val="000000"/>
          <w:szCs w:val="28"/>
          <w:lang w:val="ru-RU"/>
        </w:rPr>
        <w:t>Держпродспоживслужби</w:t>
      </w:r>
      <w:r w:rsidRPr="001A1967">
        <w:rPr>
          <w:noProof/>
          <w:color w:val="000000"/>
          <w:sz w:val="24"/>
          <w:szCs w:val="24"/>
          <w:lang w:val="ru-RU"/>
        </w:rPr>
        <w:t xml:space="preserve">              </w:t>
      </w:r>
      <w:r>
        <w:rPr>
          <w:noProof/>
          <w:color w:val="000000"/>
          <w:sz w:val="24"/>
          <w:szCs w:val="24"/>
          <w:lang w:val="ru-RU"/>
        </w:rPr>
        <w:t xml:space="preserve">         </w:t>
      </w:r>
      <w:r w:rsidRPr="001A1967">
        <w:rPr>
          <w:noProof/>
          <w:color w:val="000000"/>
          <w:sz w:val="24"/>
          <w:szCs w:val="24"/>
          <w:lang w:val="ru-RU"/>
        </w:rPr>
        <w:t xml:space="preserve">    </w:t>
      </w:r>
      <w:r w:rsidRPr="001A1967">
        <w:rPr>
          <w:noProof/>
          <w:color w:val="000000"/>
          <w:szCs w:val="28"/>
          <w:lang w:val="ru-RU"/>
        </w:rPr>
        <w:t>____  ____________ 20___ року № _______</w:t>
      </w:r>
    </w:p>
    <w:p w14:paraId="730F8C24" w14:textId="77777777" w:rsidR="00D65E7E" w:rsidRPr="001A1967" w:rsidRDefault="00D65E7E" w:rsidP="00D65E7E">
      <w:pPr>
        <w:widowControl w:val="0"/>
        <w:tabs>
          <w:tab w:val="right" w:pos="7710"/>
          <w:tab w:val="right" w:pos="11514"/>
        </w:tabs>
        <w:autoSpaceDE w:val="0"/>
        <w:autoSpaceDN w:val="0"/>
        <w:adjustRightInd w:val="0"/>
        <w:spacing w:line="256" w:lineRule="auto"/>
        <w:jc w:val="both"/>
        <w:rPr>
          <w:noProof/>
          <w:color w:val="000000"/>
          <w:szCs w:val="28"/>
          <w:lang w:val="ru-RU"/>
        </w:rPr>
      </w:pPr>
    </w:p>
    <w:p w14:paraId="36803298" w14:textId="77777777" w:rsidR="00D65E7E" w:rsidRPr="00D65E7E" w:rsidRDefault="00D65E7E" w:rsidP="00D65E7E">
      <w:pPr>
        <w:shd w:val="clear" w:color="auto" w:fill="FFFFFF"/>
        <w:spacing w:before="113" w:line="193" w:lineRule="atLeast"/>
        <w:jc w:val="both"/>
        <w:rPr>
          <w:noProof/>
          <w:color w:val="000000" w:themeColor="text1"/>
          <w:sz w:val="18"/>
          <w:szCs w:val="18"/>
          <w:lang w:val="ru-RU"/>
        </w:rPr>
      </w:pPr>
      <w:r w:rsidRPr="00D65E7E">
        <w:rPr>
          <w:noProof/>
          <w:color w:val="000000" w:themeColor="text1"/>
          <w:sz w:val="18"/>
          <w:szCs w:val="18"/>
          <w:lang w:val="ru-RU"/>
        </w:rPr>
        <w:t>________________</w:t>
      </w:r>
    </w:p>
    <w:p w14:paraId="6F21D240" w14:textId="77777777" w:rsidR="00D65E7E" w:rsidRPr="00D65E7E" w:rsidRDefault="00D65E7E" w:rsidP="00D65E7E">
      <w:pPr>
        <w:shd w:val="clear" w:color="auto" w:fill="FFFFFF"/>
        <w:spacing w:before="17" w:line="150" w:lineRule="atLeast"/>
        <w:jc w:val="both"/>
        <w:rPr>
          <w:noProof/>
          <w:color w:val="000000" w:themeColor="text1"/>
          <w:sz w:val="18"/>
          <w:szCs w:val="18"/>
          <w:lang w:val="ru-RU"/>
        </w:rPr>
      </w:pPr>
      <w:r w:rsidRPr="00D65E7E">
        <w:rPr>
          <w:noProof/>
          <w:color w:val="000000" w:themeColor="text1"/>
          <w:sz w:val="18"/>
          <w:szCs w:val="18"/>
          <w:lang w:val="ru-RU"/>
        </w:rPr>
        <w:t>* Персональні дані, зазначені в заяві про проведення повторного інспектування потужності (об’єкта)/про проведення позапланового інспектування потужності (об’єкта), захищаються та обробляються відповідно до Закону  України “Про захист персональних даних”.</w:t>
      </w:r>
    </w:p>
    <w:p w14:paraId="7F8BC3B4" w14:textId="77777777" w:rsidR="00D65E7E" w:rsidRPr="00D65E7E" w:rsidRDefault="00D65E7E" w:rsidP="00D65E7E">
      <w:pPr>
        <w:shd w:val="clear" w:color="auto" w:fill="FFFFFF"/>
        <w:spacing w:before="17" w:line="150" w:lineRule="atLeast"/>
        <w:jc w:val="both"/>
        <w:rPr>
          <w:noProof/>
          <w:color w:val="000000" w:themeColor="text1"/>
          <w:sz w:val="18"/>
          <w:szCs w:val="18"/>
          <w:lang w:val="ru-RU"/>
        </w:rPr>
      </w:pPr>
    </w:p>
    <w:p w14:paraId="2FDFC44E" w14:textId="77777777" w:rsidR="00D65E7E" w:rsidRPr="00D65E7E" w:rsidRDefault="00D65E7E" w:rsidP="00D65E7E">
      <w:pPr>
        <w:shd w:val="clear" w:color="auto" w:fill="FFFFFF"/>
        <w:spacing w:before="17" w:line="150" w:lineRule="atLeast"/>
        <w:jc w:val="both"/>
        <w:rPr>
          <w:noProof/>
          <w:color w:val="000000" w:themeColor="text1"/>
          <w:sz w:val="18"/>
          <w:szCs w:val="18"/>
          <w:lang w:val="ru-RU"/>
        </w:rPr>
      </w:pPr>
      <w:r w:rsidRPr="00D65E7E">
        <w:rPr>
          <w:noProof/>
          <w:sz w:val="18"/>
          <w:szCs w:val="18"/>
          <w:lang w:val="ru-RU" w:eastAsia="ru-RU"/>
        </w:rPr>
        <w:t>** Для позначення виду заяви, яку подає оператор ринку, та виду діяльності проставити позначку “+”.</w:t>
      </w:r>
    </w:p>
    <w:p w14:paraId="415280CA" w14:textId="77777777" w:rsidR="00EA32F4" w:rsidRDefault="00EA32F4" w:rsidP="00682C67">
      <w:pPr>
        <w:shd w:val="clear" w:color="auto" w:fill="FFFFFF"/>
        <w:spacing w:before="17" w:line="150" w:lineRule="atLeast"/>
        <w:jc w:val="both"/>
        <w:rPr>
          <w:noProof/>
          <w:lang w:val="ru-RU"/>
        </w:rPr>
      </w:pPr>
    </w:p>
    <w:p w14:paraId="6F1228F4" w14:textId="77777777" w:rsidR="00D65E7E" w:rsidRDefault="00D65E7E" w:rsidP="00682C67">
      <w:pPr>
        <w:shd w:val="clear" w:color="auto" w:fill="FFFFFF"/>
        <w:spacing w:before="17" w:line="150" w:lineRule="atLeast"/>
        <w:jc w:val="both"/>
        <w:rPr>
          <w:noProof/>
          <w:lang w:val="ru-RU"/>
        </w:rPr>
      </w:pPr>
    </w:p>
    <w:p w14:paraId="4CFEA0B7" w14:textId="77777777" w:rsidR="00D65E7E" w:rsidRPr="006240E4" w:rsidRDefault="00D65E7E" w:rsidP="00682C67">
      <w:pPr>
        <w:shd w:val="clear" w:color="auto" w:fill="FFFFFF"/>
        <w:spacing w:before="17" w:line="150" w:lineRule="atLeast"/>
        <w:jc w:val="both"/>
        <w:rPr>
          <w:noProof/>
          <w:color w:val="000000" w:themeColor="text1"/>
          <w:sz w:val="18"/>
          <w:szCs w:val="18"/>
          <w:lang w:val="ru-RU"/>
        </w:rPr>
      </w:pPr>
    </w:p>
    <w:p w14:paraId="3173DD71" w14:textId="77777777" w:rsidR="006240E4" w:rsidRPr="00C0189F" w:rsidRDefault="006240E4" w:rsidP="00EA32F4">
      <w:pPr>
        <w:ind w:firstLine="426"/>
        <w:rPr>
          <w:b/>
          <w:sz w:val="24"/>
          <w:szCs w:val="24"/>
        </w:rPr>
      </w:pPr>
      <w:r w:rsidRPr="00C0189F">
        <w:rPr>
          <w:b/>
          <w:sz w:val="24"/>
          <w:szCs w:val="24"/>
        </w:rPr>
        <w:t>Заповнюється адміністратором:</w:t>
      </w:r>
    </w:p>
    <w:tbl>
      <w:tblPr>
        <w:tblW w:w="5094" w:type="pct"/>
        <w:tblInd w:w="108" w:type="dxa"/>
        <w:tblLook w:val="01E0" w:firstRow="1" w:lastRow="1" w:firstColumn="1" w:lastColumn="1" w:noHBand="0" w:noVBand="0"/>
      </w:tblPr>
      <w:tblGrid>
        <w:gridCol w:w="249"/>
        <w:gridCol w:w="604"/>
        <w:gridCol w:w="326"/>
        <w:gridCol w:w="1154"/>
        <w:gridCol w:w="655"/>
        <w:gridCol w:w="445"/>
        <w:gridCol w:w="2692"/>
        <w:gridCol w:w="3685"/>
      </w:tblGrid>
      <w:tr w:rsidR="006240E4" w:rsidRPr="00C0189F" w14:paraId="27042F43" w14:textId="77777777" w:rsidTr="002232EA">
        <w:trPr>
          <w:trHeight w:val="529"/>
        </w:trPr>
        <w:tc>
          <w:tcPr>
            <w:tcW w:w="127" w:type="pct"/>
            <w:tcBorders>
              <w:top w:val="dashed" w:sz="4" w:space="0" w:color="auto"/>
              <w:left w:val="dashed" w:sz="4" w:space="0" w:color="auto"/>
              <w:right w:val="nil"/>
            </w:tcBorders>
            <w:vAlign w:val="bottom"/>
          </w:tcPr>
          <w:p w14:paraId="45030AEC" w14:textId="77777777" w:rsidR="006240E4" w:rsidRPr="00C0189F" w:rsidRDefault="006240E4" w:rsidP="006405FE">
            <w:pPr>
              <w:ind w:left="-108" w:right="-192"/>
              <w:jc w:val="center"/>
              <w:rPr>
                <w:sz w:val="24"/>
                <w:szCs w:val="24"/>
              </w:rPr>
            </w:pPr>
            <w:r w:rsidRPr="00C0189F">
              <w:rPr>
                <w:sz w:val="24"/>
                <w:szCs w:val="24"/>
              </w:rPr>
              <w:t>«</w:t>
            </w:r>
          </w:p>
        </w:tc>
        <w:tc>
          <w:tcPr>
            <w:tcW w:w="308" w:type="pct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0C6D588" w14:textId="77777777" w:rsidR="006240E4" w:rsidRPr="00C0189F" w:rsidRDefault="006240E4" w:rsidP="006405FE">
            <w:pPr>
              <w:rPr>
                <w:sz w:val="24"/>
                <w:szCs w:val="24"/>
              </w:rPr>
            </w:pPr>
          </w:p>
        </w:tc>
        <w:tc>
          <w:tcPr>
            <w:tcW w:w="166" w:type="pct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</w:tcPr>
          <w:p w14:paraId="06FA7510" w14:textId="77777777" w:rsidR="006240E4" w:rsidRPr="00C0189F" w:rsidRDefault="006240E4" w:rsidP="006405FE">
            <w:pPr>
              <w:ind w:left="-108"/>
              <w:rPr>
                <w:sz w:val="24"/>
                <w:szCs w:val="24"/>
              </w:rPr>
            </w:pPr>
            <w:r w:rsidRPr="00C0189F">
              <w:rPr>
                <w:sz w:val="24"/>
                <w:szCs w:val="24"/>
              </w:rPr>
              <w:t>»</w:t>
            </w:r>
          </w:p>
        </w:tc>
        <w:tc>
          <w:tcPr>
            <w:tcW w:w="587" w:type="pct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1699232" w14:textId="77777777" w:rsidR="006240E4" w:rsidRPr="00C0189F" w:rsidRDefault="006240E4" w:rsidP="006405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1" w:type="pct"/>
            <w:gridSpan w:val="2"/>
            <w:tcBorders>
              <w:top w:val="dashed" w:sz="4" w:space="0" w:color="auto"/>
              <w:left w:val="nil"/>
              <w:bottom w:val="nil"/>
              <w:right w:val="dashed" w:sz="4" w:space="0" w:color="auto"/>
            </w:tcBorders>
            <w:vAlign w:val="bottom"/>
          </w:tcPr>
          <w:p w14:paraId="5A1A6885" w14:textId="77777777" w:rsidR="006240E4" w:rsidRPr="00C0189F" w:rsidRDefault="006240E4" w:rsidP="006405FE">
            <w:pPr>
              <w:ind w:left="-108" w:right="-180"/>
              <w:rPr>
                <w:sz w:val="24"/>
                <w:szCs w:val="24"/>
              </w:rPr>
            </w:pPr>
            <w:r w:rsidRPr="00C0189F">
              <w:rPr>
                <w:sz w:val="24"/>
                <w:szCs w:val="24"/>
              </w:rPr>
              <w:t xml:space="preserve"> 202__ р.</w:t>
            </w:r>
          </w:p>
        </w:tc>
        <w:tc>
          <w:tcPr>
            <w:tcW w:w="1372" w:type="pct"/>
            <w:tcBorders>
              <w:top w:val="dashed" w:sz="4" w:space="0" w:color="auto"/>
              <w:left w:val="dashed" w:sz="4" w:space="0" w:color="auto"/>
              <w:bottom w:val="nil"/>
              <w:right w:val="nil"/>
            </w:tcBorders>
            <w:vAlign w:val="bottom"/>
          </w:tcPr>
          <w:p w14:paraId="4228A6C9" w14:textId="77777777" w:rsidR="006240E4" w:rsidRPr="00C0189F" w:rsidRDefault="006240E4" w:rsidP="006405FE">
            <w:pPr>
              <w:ind w:left="-108"/>
              <w:jc w:val="right"/>
              <w:rPr>
                <w:sz w:val="24"/>
                <w:szCs w:val="24"/>
              </w:rPr>
            </w:pPr>
            <w:r w:rsidRPr="00C0189F">
              <w:rPr>
                <w:sz w:val="24"/>
                <w:szCs w:val="24"/>
              </w:rPr>
              <w:t>Реєстраційний номер</w:t>
            </w:r>
          </w:p>
        </w:tc>
        <w:tc>
          <w:tcPr>
            <w:tcW w:w="1879" w:type="pct"/>
            <w:tcBorders>
              <w:top w:val="dashed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bottom"/>
          </w:tcPr>
          <w:p w14:paraId="2C933926" w14:textId="77777777" w:rsidR="006240E4" w:rsidRPr="00C0189F" w:rsidRDefault="006240E4" w:rsidP="006405FE">
            <w:pPr>
              <w:jc w:val="center"/>
              <w:rPr>
                <w:sz w:val="24"/>
                <w:szCs w:val="24"/>
              </w:rPr>
            </w:pPr>
          </w:p>
        </w:tc>
      </w:tr>
      <w:tr w:rsidR="006240E4" w:rsidRPr="00C0189F" w14:paraId="543E578A" w14:textId="77777777" w:rsidTr="002232EA">
        <w:tc>
          <w:tcPr>
            <w:tcW w:w="127" w:type="pct"/>
            <w:tcBorders>
              <w:top w:val="nil"/>
              <w:left w:val="dashed" w:sz="4" w:space="0" w:color="auto"/>
            </w:tcBorders>
          </w:tcPr>
          <w:p w14:paraId="6695E99D" w14:textId="77777777" w:rsidR="006240E4" w:rsidRPr="00C0189F" w:rsidRDefault="006240E4" w:rsidP="006405FE">
            <w:pPr>
              <w:rPr>
                <w:sz w:val="24"/>
                <w:szCs w:val="24"/>
              </w:rPr>
            </w:pPr>
          </w:p>
        </w:tc>
        <w:tc>
          <w:tcPr>
            <w:tcW w:w="1396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3028CB" w14:textId="77777777" w:rsidR="006240E4" w:rsidRPr="00C0189F" w:rsidRDefault="006240E4" w:rsidP="006405FE">
            <w:pPr>
              <w:rPr>
                <w:sz w:val="24"/>
                <w:szCs w:val="24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7299B7C7" w14:textId="77777777" w:rsidR="006240E4" w:rsidRPr="00C0189F" w:rsidRDefault="006240E4" w:rsidP="006405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pct"/>
            <w:gridSpan w:val="2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0E2C4ACD" w14:textId="77777777" w:rsidR="006240E4" w:rsidRPr="00C0189F" w:rsidRDefault="006240E4" w:rsidP="006405FE">
            <w:pPr>
              <w:jc w:val="center"/>
              <w:rPr>
                <w:sz w:val="24"/>
                <w:szCs w:val="24"/>
              </w:rPr>
            </w:pPr>
          </w:p>
        </w:tc>
      </w:tr>
      <w:tr w:rsidR="006240E4" w:rsidRPr="00C0189F" w14:paraId="48DD4630" w14:textId="77777777" w:rsidTr="002232EA">
        <w:trPr>
          <w:trHeight w:val="367"/>
        </w:trPr>
        <w:tc>
          <w:tcPr>
            <w:tcW w:w="1189" w:type="pct"/>
            <w:gridSpan w:val="4"/>
            <w:tcBorders>
              <w:top w:val="nil"/>
              <w:left w:val="dashed" w:sz="4" w:space="0" w:color="auto"/>
              <w:bottom w:val="dashed" w:sz="4" w:space="0" w:color="auto"/>
              <w:right w:val="nil"/>
            </w:tcBorders>
          </w:tcPr>
          <w:p w14:paraId="76B12464" w14:textId="77777777" w:rsidR="006240E4" w:rsidRPr="00C0189F" w:rsidRDefault="006240E4" w:rsidP="006405FE">
            <w:pPr>
              <w:ind w:firstLine="604"/>
              <w:jc w:val="center"/>
              <w:rPr>
                <w:sz w:val="16"/>
                <w:szCs w:val="16"/>
              </w:rPr>
            </w:pPr>
            <w:r w:rsidRPr="00C0189F">
              <w:rPr>
                <w:sz w:val="16"/>
                <w:szCs w:val="16"/>
              </w:rPr>
              <w:t>(підпис)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</w:tcPr>
          <w:p w14:paraId="04CE19AD" w14:textId="77777777" w:rsidR="006240E4" w:rsidRPr="00C0189F" w:rsidRDefault="006240E4" w:rsidP="006405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51" w:type="pct"/>
            <w:gridSpan w:val="2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1BBB35F" w14:textId="77777777" w:rsidR="006240E4" w:rsidRPr="00C0189F" w:rsidRDefault="006240E4" w:rsidP="006405FE">
            <w:pPr>
              <w:jc w:val="center"/>
              <w:rPr>
                <w:sz w:val="16"/>
                <w:szCs w:val="16"/>
              </w:rPr>
            </w:pPr>
            <w:r w:rsidRPr="00C0189F">
              <w:rPr>
                <w:sz w:val="16"/>
                <w:szCs w:val="16"/>
              </w:rPr>
              <w:t>(ініціали та прізвище адміністратора)</w:t>
            </w:r>
          </w:p>
        </w:tc>
      </w:tr>
    </w:tbl>
    <w:p w14:paraId="648B24C0" w14:textId="77777777" w:rsidR="00C03471" w:rsidRPr="00C03471" w:rsidRDefault="00C03471" w:rsidP="00EA32F4"/>
    <w:sectPr w:rsidR="00C03471" w:rsidRPr="00C03471" w:rsidSect="00213488">
      <w:pgSz w:w="11906" w:h="16838"/>
      <w:pgMar w:top="568" w:right="850" w:bottom="184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757"/>
    <w:rsid w:val="000226B5"/>
    <w:rsid w:val="000A5ACD"/>
    <w:rsid w:val="00107523"/>
    <w:rsid w:val="00133757"/>
    <w:rsid w:val="00181CE9"/>
    <w:rsid w:val="00213488"/>
    <w:rsid w:val="002232EA"/>
    <w:rsid w:val="002410D5"/>
    <w:rsid w:val="00251193"/>
    <w:rsid w:val="002A23E5"/>
    <w:rsid w:val="002A644B"/>
    <w:rsid w:val="00307538"/>
    <w:rsid w:val="00343696"/>
    <w:rsid w:val="00392961"/>
    <w:rsid w:val="003D79C1"/>
    <w:rsid w:val="0048041D"/>
    <w:rsid w:val="004A0090"/>
    <w:rsid w:val="005237A9"/>
    <w:rsid w:val="00555750"/>
    <w:rsid w:val="00577EE3"/>
    <w:rsid w:val="005D4DDB"/>
    <w:rsid w:val="005D6BD4"/>
    <w:rsid w:val="006240E4"/>
    <w:rsid w:val="00663CED"/>
    <w:rsid w:val="006645A3"/>
    <w:rsid w:val="00682C67"/>
    <w:rsid w:val="00723E73"/>
    <w:rsid w:val="0074236B"/>
    <w:rsid w:val="00776960"/>
    <w:rsid w:val="007B77DD"/>
    <w:rsid w:val="007F5F38"/>
    <w:rsid w:val="0084042B"/>
    <w:rsid w:val="008C03E9"/>
    <w:rsid w:val="008F232F"/>
    <w:rsid w:val="008F65A8"/>
    <w:rsid w:val="009274E7"/>
    <w:rsid w:val="00953A48"/>
    <w:rsid w:val="00976721"/>
    <w:rsid w:val="0098720F"/>
    <w:rsid w:val="009D1E4B"/>
    <w:rsid w:val="009D7585"/>
    <w:rsid w:val="009E19CD"/>
    <w:rsid w:val="00A21457"/>
    <w:rsid w:val="00AD1434"/>
    <w:rsid w:val="00AF56C5"/>
    <w:rsid w:val="00B33877"/>
    <w:rsid w:val="00B409C7"/>
    <w:rsid w:val="00B865DE"/>
    <w:rsid w:val="00C03471"/>
    <w:rsid w:val="00D05B21"/>
    <w:rsid w:val="00D36568"/>
    <w:rsid w:val="00D5143B"/>
    <w:rsid w:val="00D65E7E"/>
    <w:rsid w:val="00E6711B"/>
    <w:rsid w:val="00EA32F4"/>
    <w:rsid w:val="00F00AA9"/>
    <w:rsid w:val="00F24220"/>
    <w:rsid w:val="00F27B32"/>
    <w:rsid w:val="00FB46A5"/>
    <w:rsid w:val="00FD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C789F"/>
  <w15:chartTrackingRefBased/>
  <w15:docId w15:val="{9C8B3915-F06E-43E3-A79D-F45BD3402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041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3375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375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375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375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375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375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375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375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375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7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337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337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375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375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37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337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337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337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37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1337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375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1337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3375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1337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3375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13375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337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13375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33757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rsid w:val="0048041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Нормальний текст"/>
    <w:basedOn w:val="a"/>
    <w:rsid w:val="002A23E5"/>
    <w:pPr>
      <w:spacing w:before="120"/>
      <w:ind w:firstLine="567"/>
    </w:pPr>
  </w:style>
  <w:style w:type="paragraph" w:styleId="af0">
    <w:name w:val="endnote text"/>
    <w:basedOn w:val="a"/>
    <w:link w:val="af1"/>
    <w:uiPriority w:val="99"/>
    <w:unhideWhenUsed/>
    <w:rsid w:val="006240E4"/>
    <w:rPr>
      <w:sz w:val="20"/>
      <w:lang w:eastAsia="ru-RU"/>
    </w:rPr>
  </w:style>
  <w:style w:type="character" w:customStyle="1" w:styleId="af1">
    <w:name w:val="Текст кінцевої виноски Знак"/>
    <w:basedOn w:val="a0"/>
    <w:link w:val="af0"/>
    <w:uiPriority w:val="99"/>
    <w:rsid w:val="006240E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4D5E0-0EE9-489E-AAA1-F7AB57F5A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3666</Words>
  <Characters>2090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Дворядкін Вячеслав Олександрович</dc:creator>
  <cp:keywords/>
  <dc:description/>
  <cp:lastModifiedBy>Дворядкін Вячеслав Олександрович</cp:lastModifiedBy>
  <cp:revision>11</cp:revision>
  <cp:lastPrinted>2026-09-22T05:48:00Z</cp:lastPrinted>
  <dcterms:created xsi:type="dcterms:W3CDTF">2026-09-16T10:18:00Z</dcterms:created>
  <dcterms:modified xsi:type="dcterms:W3CDTF">2026-09-23T14:33:00Z</dcterms:modified>
</cp:coreProperties>
</file>