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DAF5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DEFA76A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DF69979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286A9C7D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2C662716" w14:textId="77777777" w:rsidTr="009E4CDB">
        <w:tc>
          <w:tcPr>
            <w:tcW w:w="421" w:type="dxa"/>
            <w:shd w:val="clear" w:color="auto" w:fill="auto"/>
            <w:vAlign w:val="center"/>
          </w:tcPr>
          <w:p w14:paraId="1D021FAF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5863FDB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A4CB91B" w14:textId="77777777" w:rsidR="004C33B3" w:rsidRPr="00FF109A" w:rsidRDefault="00FF109A" w:rsidP="000F05BE">
            <w:pPr>
              <w:pStyle w:val="1"/>
              <w:shd w:val="clear" w:color="auto" w:fill="FFFFFF"/>
              <w:spacing w:after="0"/>
              <w:textAlignment w:val="baseline"/>
              <w:rPr>
                <w:b w:val="0"/>
                <w:bCs w:val="0"/>
                <w:sz w:val="28"/>
                <w:szCs w:val="28"/>
                <w:lang w:val="uk-UA"/>
              </w:rPr>
            </w:pPr>
            <w:bookmarkStart w:id="0" w:name="_Hlk122429965"/>
            <w:r w:rsidRPr="00FF109A">
              <w:rPr>
                <w:b w:val="0"/>
                <w:bCs w:val="0"/>
                <w:sz w:val="28"/>
                <w:szCs w:val="28"/>
              </w:rPr>
              <w:t>Послуги з оренди віртуального поштового серверу для розміщення електронної пошти Замовника із забезпеченням захищеного Інтернет-доступу до ресурсів електронної пошти, відповідно до вимог законодавства України в галузі захисту інформації</w:t>
            </w:r>
            <w:bookmarkEnd w:id="0"/>
            <w:r w:rsidRPr="00FF109A">
              <w:rPr>
                <w:b w:val="0"/>
                <w:bCs w:val="0"/>
                <w:sz w:val="28"/>
                <w:szCs w:val="28"/>
              </w:rPr>
              <w:t xml:space="preserve"> (код згідно з ДК 021:2015:72410000-7 «Послуги провайдерів»)</w:t>
            </w:r>
          </w:p>
        </w:tc>
      </w:tr>
      <w:tr w:rsidR="004C33B3" w:rsidRPr="007A541B" w14:paraId="78748179" w14:textId="77777777" w:rsidTr="009E4CDB">
        <w:tc>
          <w:tcPr>
            <w:tcW w:w="421" w:type="dxa"/>
            <w:shd w:val="clear" w:color="auto" w:fill="auto"/>
            <w:vAlign w:val="center"/>
          </w:tcPr>
          <w:p w14:paraId="65F64E82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52EB110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B4B7280" w14:textId="77777777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09A">
              <w:rPr>
                <w:rFonts w:ascii="Times New Roman" w:hAnsi="Times New Roman"/>
                <w:sz w:val="28"/>
                <w:szCs w:val="28"/>
              </w:rPr>
              <w:t>з особливостями</w:t>
            </w:r>
          </w:p>
        </w:tc>
      </w:tr>
      <w:tr w:rsidR="004C33B3" w:rsidRPr="007A541B" w14:paraId="2AB09944" w14:textId="77777777" w:rsidTr="009E4CDB">
        <w:tc>
          <w:tcPr>
            <w:tcW w:w="421" w:type="dxa"/>
            <w:shd w:val="clear" w:color="auto" w:fill="auto"/>
            <w:vAlign w:val="center"/>
          </w:tcPr>
          <w:p w14:paraId="2897EB28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7251C18" w14:textId="77777777" w:rsidR="004C33B3" w:rsidRPr="006260C7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0C7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5B3B843" w14:textId="77777777" w:rsidR="00AF119C" w:rsidRPr="006260C7" w:rsidRDefault="00FF109A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09A">
              <w:rPr>
                <w:rFonts w:ascii="Times New Roman" w:hAnsi="Times New Roman"/>
                <w:sz w:val="28"/>
                <w:szCs w:val="28"/>
              </w:rPr>
              <w:t>UA-2023-12-05-010790-a</w:t>
            </w:r>
          </w:p>
        </w:tc>
      </w:tr>
      <w:tr w:rsidR="004C33B3" w:rsidRPr="007A541B" w14:paraId="784A2943" w14:textId="77777777" w:rsidTr="009E4CDB">
        <w:tc>
          <w:tcPr>
            <w:tcW w:w="421" w:type="dxa"/>
            <w:shd w:val="clear" w:color="auto" w:fill="auto"/>
            <w:vAlign w:val="center"/>
          </w:tcPr>
          <w:p w14:paraId="53F47EA6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5AB81F1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FA4DA02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724C684C" w14:textId="77777777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1EB8E30F" w14:textId="77777777" w:rsidTr="009E4CDB">
        <w:tc>
          <w:tcPr>
            <w:tcW w:w="421" w:type="dxa"/>
            <w:shd w:val="clear" w:color="auto" w:fill="auto"/>
            <w:vAlign w:val="center"/>
          </w:tcPr>
          <w:p w14:paraId="501DE0B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54252DA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C713987" w14:textId="77777777" w:rsidR="004C33B3" w:rsidRPr="00986E1B" w:rsidRDefault="00961F21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озмір бюджетного призначення визначен</w:t>
            </w:r>
            <w:r w:rsidR="00840ED7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15CA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відповідно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бюджетної програми на 202</w:t>
            </w:r>
            <w:r w:rsidR="00FF10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0F05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0412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«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КЕКВ </w:t>
            </w:r>
            <w:r w:rsid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2240</w:t>
            </w:r>
            <w:r w:rsidR="00A069F8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517B7" w:rsidRP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BB9" w:rsidRPr="007A541B" w14:paraId="22120A65" w14:textId="77777777" w:rsidTr="009E4CDB">
        <w:tc>
          <w:tcPr>
            <w:tcW w:w="421" w:type="dxa"/>
            <w:shd w:val="clear" w:color="auto" w:fill="auto"/>
            <w:vAlign w:val="center"/>
          </w:tcPr>
          <w:p w14:paraId="35EB8965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802C474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D376B0A" w14:textId="77777777" w:rsidR="00A03BB9" w:rsidRPr="007A541B" w:rsidRDefault="000F05BE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FF10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2056E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 w:rsidR="00881124" w:rsidRPr="00881124">
              <w:rPr>
                <w:rFonts w:eastAsia="Times New Roman"/>
                <w:lang w:eastAsia="ru-RU"/>
              </w:rPr>
              <w:t xml:space="preserve"> </w:t>
            </w:r>
            <w:r w:rsidR="00DD4CA6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</w:t>
            </w:r>
            <w:r w:rsidR="00A52734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33B3" w:rsidRPr="007A541B" w14:paraId="7D27B48C" w14:textId="77777777" w:rsidTr="009E4CDB">
        <w:tc>
          <w:tcPr>
            <w:tcW w:w="421" w:type="dxa"/>
            <w:shd w:val="clear" w:color="auto" w:fill="auto"/>
            <w:vAlign w:val="center"/>
          </w:tcPr>
          <w:p w14:paraId="29257B2A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DF2D61F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80D3144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77465D8F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B283C"/>
    <w:rsid w:val="000C4F4F"/>
    <w:rsid w:val="000F05BE"/>
    <w:rsid w:val="000F15CA"/>
    <w:rsid w:val="0012201E"/>
    <w:rsid w:val="00125D20"/>
    <w:rsid w:val="00134D11"/>
    <w:rsid w:val="00175D5D"/>
    <w:rsid w:val="00185099"/>
    <w:rsid w:val="00192265"/>
    <w:rsid w:val="0019673C"/>
    <w:rsid w:val="001B7FE8"/>
    <w:rsid w:val="001C2225"/>
    <w:rsid w:val="002056EA"/>
    <w:rsid w:val="00236819"/>
    <w:rsid w:val="00282415"/>
    <w:rsid w:val="00311C22"/>
    <w:rsid w:val="00360DA4"/>
    <w:rsid w:val="00381F89"/>
    <w:rsid w:val="0047547F"/>
    <w:rsid w:val="00495363"/>
    <w:rsid w:val="004B3609"/>
    <w:rsid w:val="004C33B3"/>
    <w:rsid w:val="005047A2"/>
    <w:rsid w:val="005157F7"/>
    <w:rsid w:val="00555F3F"/>
    <w:rsid w:val="0059079A"/>
    <w:rsid w:val="00597E08"/>
    <w:rsid w:val="005A1CEE"/>
    <w:rsid w:val="006260C7"/>
    <w:rsid w:val="0069369C"/>
    <w:rsid w:val="00736A3B"/>
    <w:rsid w:val="007969BD"/>
    <w:rsid w:val="007A541B"/>
    <w:rsid w:val="00840ED7"/>
    <w:rsid w:val="00846AC4"/>
    <w:rsid w:val="00881124"/>
    <w:rsid w:val="0089282F"/>
    <w:rsid w:val="009030D7"/>
    <w:rsid w:val="00961F21"/>
    <w:rsid w:val="00986E1B"/>
    <w:rsid w:val="009A0E8B"/>
    <w:rsid w:val="009C10AD"/>
    <w:rsid w:val="009E4CDB"/>
    <w:rsid w:val="00A01CDF"/>
    <w:rsid w:val="00A03BB9"/>
    <w:rsid w:val="00A069F8"/>
    <w:rsid w:val="00A52734"/>
    <w:rsid w:val="00A70683"/>
    <w:rsid w:val="00A90DF4"/>
    <w:rsid w:val="00A949C0"/>
    <w:rsid w:val="00AF119C"/>
    <w:rsid w:val="00B07DB2"/>
    <w:rsid w:val="00BD6843"/>
    <w:rsid w:val="00C040C6"/>
    <w:rsid w:val="00C07741"/>
    <w:rsid w:val="00C20F57"/>
    <w:rsid w:val="00D016FC"/>
    <w:rsid w:val="00D54450"/>
    <w:rsid w:val="00D83CCE"/>
    <w:rsid w:val="00DD4CA6"/>
    <w:rsid w:val="00DE562E"/>
    <w:rsid w:val="00E95AEE"/>
    <w:rsid w:val="00EA7985"/>
    <w:rsid w:val="00F23228"/>
    <w:rsid w:val="00F517B7"/>
    <w:rsid w:val="00F73CB6"/>
    <w:rsid w:val="00FD3ACA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9C9E"/>
  <w15:chartTrackingRefBased/>
  <w15:docId w15:val="{980F3AC7-56E2-4009-8A39-3E4A1F77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caption"/>
    <w:basedOn w:val="a"/>
    <w:unhideWhenUsed/>
    <w:qFormat/>
    <w:rsid w:val="00F517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Strong"/>
    <w:uiPriority w:val="22"/>
    <w:qFormat/>
    <w:rsid w:val="0088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Швець Вячеслав Анатолійович</cp:lastModifiedBy>
  <cp:revision>2</cp:revision>
  <cp:lastPrinted>2021-03-25T15:30:00Z</cp:lastPrinted>
  <dcterms:created xsi:type="dcterms:W3CDTF">2023-12-14T06:57:00Z</dcterms:created>
  <dcterms:modified xsi:type="dcterms:W3CDTF">2023-12-14T06:57:00Z</dcterms:modified>
</cp:coreProperties>
</file>