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A6CA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33CE4476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253BBC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2E715F1C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09CA03A9" w14:textId="77777777" w:rsidTr="009E4CDB">
        <w:tc>
          <w:tcPr>
            <w:tcW w:w="421" w:type="dxa"/>
            <w:shd w:val="clear" w:color="auto" w:fill="auto"/>
            <w:vAlign w:val="center"/>
          </w:tcPr>
          <w:p w14:paraId="4E5A7768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FA3C07F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1CC1AC" w14:textId="77777777" w:rsidR="00986E1B" w:rsidRDefault="00986E1B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986E1B">
              <w:rPr>
                <w:b w:val="0"/>
                <w:sz w:val="28"/>
                <w:szCs w:val="28"/>
                <w:lang w:val="uk-UA"/>
              </w:rPr>
              <w:t>Спеціалізований автомобіль «ДЕРЖПРОДСПОЖИВСЛУЖБА»</w:t>
            </w:r>
            <w:r w:rsidRPr="00F23228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123EAEF1" w14:textId="77777777" w:rsidR="004C33B3" w:rsidRPr="00BD6843" w:rsidRDefault="00986E1B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uk-UA"/>
              </w:rPr>
            </w:pPr>
            <w:r w:rsidRPr="00986E1B">
              <w:rPr>
                <w:b w:val="0"/>
                <w:sz w:val="28"/>
                <w:szCs w:val="28"/>
                <w:lang w:val="uk-UA"/>
              </w:rPr>
              <w:t xml:space="preserve">ДК 021:2015:34110000-1 </w:t>
            </w:r>
            <w:r w:rsidR="00A21AD0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986E1B">
              <w:rPr>
                <w:b w:val="0"/>
                <w:sz w:val="28"/>
                <w:szCs w:val="28"/>
                <w:lang w:val="uk-UA"/>
              </w:rPr>
              <w:t>Легкові автомобілі</w:t>
            </w:r>
          </w:p>
        </w:tc>
      </w:tr>
      <w:tr w:rsidR="004C33B3" w:rsidRPr="007A541B" w14:paraId="493200CF" w14:textId="77777777" w:rsidTr="009E4CDB">
        <w:tc>
          <w:tcPr>
            <w:tcW w:w="421" w:type="dxa"/>
            <w:shd w:val="clear" w:color="auto" w:fill="auto"/>
            <w:vAlign w:val="center"/>
          </w:tcPr>
          <w:p w14:paraId="25FB0F09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B7C9F4B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F7BD9C" w14:textId="77777777" w:rsidR="00D54450" w:rsidRPr="00A21AD0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AD0">
              <w:rPr>
                <w:rFonts w:ascii="Times New Roman" w:hAnsi="Times New Roman"/>
                <w:sz w:val="28"/>
                <w:szCs w:val="28"/>
              </w:rPr>
              <w:t>(з особливостями)</w:t>
            </w:r>
          </w:p>
        </w:tc>
      </w:tr>
      <w:tr w:rsidR="004C33B3" w:rsidRPr="007A541B" w14:paraId="0E21B2ED" w14:textId="77777777" w:rsidTr="009E4CDB">
        <w:tc>
          <w:tcPr>
            <w:tcW w:w="421" w:type="dxa"/>
            <w:shd w:val="clear" w:color="auto" w:fill="auto"/>
            <w:vAlign w:val="center"/>
          </w:tcPr>
          <w:p w14:paraId="1E55D7B3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E40A0FA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6C8470" w14:textId="77777777" w:rsidR="00AF119C" w:rsidRPr="007A541B" w:rsidRDefault="00A21AD0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1AD0">
              <w:rPr>
                <w:rFonts w:ascii="Times New Roman" w:hAnsi="Times New Roman"/>
                <w:sz w:val="28"/>
                <w:szCs w:val="28"/>
                <w:lang w:val="ru-RU"/>
              </w:rPr>
              <w:t>UA-2024-05-01-002774-a</w:t>
            </w:r>
          </w:p>
        </w:tc>
      </w:tr>
      <w:tr w:rsidR="004C33B3" w:rsidRPr="007A541B" w14:paraId="706B1035" w14:textId="77777777" w:rsidTr="009E4CDB">
        <w:tc>
          <w:tcPr>
            <w:tcW w:w="421" w:type="dxa"/>
            <w:shd w:val="clear" w:color="auto" w:fill="auto"/>
            <w:vAlign w:val="center"/>
          </w:tcPr>
          <w:p w14:paraId="3DD9F9D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E52EC2C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3B34DD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4067FD3E" w14:textId="77777777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A2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081A9AA6" w14:textId="77777777" w:rsidTr="009E4CDB">
        <w:tc>
          <w:tcPr>
            <w:tcW w:w="421" w:type="dxa"/>
            <w:shd w:val="clear" w:color="auto" w:fill="auto"/>
            <w:vAlign w:val="center"/>
          </w:tcPr>
          <w:p w14:paraId="5659B58B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A966BBD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B00E20" w14:textId="77777777" w:rsidR="004C33B3" w:rsidRPr="00986E1B" w:rsidRDefault="00961F21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озмір бюджетного призначення визначен</w:t>
            </w:r>
            <w:r w:rsidR="00840ED7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5CA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відповідно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бюджетної програми на 202</w:t>
            </w:r>
            <w:r w:rsidR="00A2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A21A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«</w:t>
            </w:r>
            <w:r w:rsidR="00A069F8" w:rsidRPr="00A069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КЕКВ </w:t>
            </w:r>
            <w:r w:rsidR="00986E1B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3110</w:t>
            </w:r>
            <w:r w:rsidR="00A069F8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86E1B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Придбання обладнання і предметів довгострокового користування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03BB9" w:rsidRPr="007A541B" w14:paraId="7AC6A02C" w14:textId="77777777" w:rsidTr="009E4CDB">
        <w:tc>
          <w:tcPr>
            <w:tcW w:w="421" w:type="dxa"/>
            <w:shd w:val="clear" w:color="auto" w:fill="auto"/>
            <w:vAlign w:val="center"/>
          </w:tcPr>
          <w:p w14:paraId="7FAB8E8B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3886C32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ABA430" w14:textId="77777777" w:rsidR="00A03BB9" w:rsidRPr="007A541B" w:rsidRDefault="00A21AD0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936</w:t>
            </w:r>
            <w:r w:rsidR="00360D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60DA4" w:rsidRPr="00360D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000</w:t>
            </w:r>
            <w:r w:rsidR="00BD68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,00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ПДВ</w:t>
            </w:r>
          </w:p>
        </w:tc>
      </w:tr>
      <w:tr w:rsidR="004C33B3" w:rsidRPr="007A541B" w14:paraId="2708D4E0" w14:textId="77777777" w:rsidTr="009E4CDB">
        <w:tc>
          <w:tcPr>
            <w:tcW w:w="421" w:type="dxa"/>
            <w:shd w:val="clear" w:color="auto" w:fill="auto"/>
            <w:vAlign w:val="center"/>
          </w:tcPr>
          <w:p w14:paraId="30FBB6EA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3A4FD75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9C522A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18DB5105" w14:textId="77777777" w:rsidR="004C33B3" w:rsidRDefault="004C33B3"/>
    <w:sectPr w:rsidR="004C33B3" w:rsidSect="00171D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110DC"/>
    <w:rsid w:val="00054FF7"/>
    <w:rsid w:val="00073E12"/>
    <w:rsid w:val="000B283C"/>
    <w:rsid w:val="000C4F4F"/>
    <w:rsid w:val="000F15CA"/>
    <w:rsid w:val="0012201E"/>
    <w:rsid w:val="00125D20"/>
    <w:rsid w:val="00134D11"/>
    <w:rsid w:val="00171D09"/>
    <w:rsid w:val="00175D5D"/>
    <w:rsid w:val="00185099"/>
    <w:rsid w:val="00192265"/>
    <w:rsid w:val="0019673C"/>
    <w:rsid w:val="001B7FE8"/>
    <w:rsid w:val="001C2225"/>
    <w:rsid w:val="00236819"/>
    <w:rsid w:val="00276C3E"/>
    <w:rsid w:val="00282415"/>
    <w:rsid w:val="00360DA4"/>
    <w:rsid w:val="003760F6"/>
    <w:rsid w:val="00381F89"/>
    <w:rsid w:val="0047547F"/>
    <w:rsid w:val="00495363"/>
    <w:rsid w:val="004B3609"/>
    <w:rsid w:val="004C33B3"/>
    <w:rsid w:val="005157F7"/>
    <w:rsid w:val="0059079A"/>
    <w:rsid w:val="00597E08"/>
    <w:rsid w:val="005A1CEE"/>
    <w:rsid w:val="0069369C"/>
    <w:rsid w:val="00736A3B"/>
    <w:rsid w:val="007969BD"/>
    <w:rsid w:val="007A541B"/>
    <w:rsid w:val="00840ED7"/>
    <w:rsid w:val="00846AC4"/>
    <w:rsid w:val="0089282F"/>
    <w:rsid w:val="009030D7"/>
    <w:rsid w:val="0094683E"/>
    <w:rsid w:val="00961F21"/>
    <w:rsid w:val="00986E1B"/>
    <w:rsid w:val="009A0E8B"/>
    <w:rsid w:val="009C10AD"/>
    <w:rsid w:val="009E4CDB"/>
    <w:rsid w:val="00A01CDF"/>
    <w:rsid w:val="00A03BB9"/>
    <w:rsid w:val="00A069F8"/>
    <w:rsid w:val="00A21AD0"/>
    <w:rsid w:val="00A52734"/>
    <w:rsid w:val="00A70683"/>
    <w:rsid w:val="00A90DF4"/>
    <w:rsid w:val="00AF119C"/>
    <w:rsid w:val="00BD6843"/>
    <w:rsid w:val="00C040C6"/>
    <w:rsid w:val="00C07741"/>
    <w:rsid w:val="00C20F57"/>
    <w:rsid w:val="00D016FC"/>
    <w:rsid w:val="00D54450"/>
    <w:rsid w:val="00D83CCE"/>
    <w:rsid w:val="00DD4CA6"/>
    <w:rsid w:val="00DE562E"/>
    <w:rsid w:val="00E95AEE"/>
    <w:rsid w:val="00EA7985"/>
    <w:rsid w:val="00F23228"/>
    <w:rsid w:val="00F73CB6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1DF5"/>
  <w15:chartTrackingRefBased/>
  <w15:docId w15:val="{91F381CD-469B-431C-AAB3-3822F65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Швець Вячеслав Анатолійович</cp:lastModifiedBy>
  <cp:revision>2</cp:revision>
  <cp:lastPrinted>2021-03-25T15:30:00Z</cp:lastPrinted>
  <dcterms:created xsi:type="dcterms:W3CDTF">2024-05-07T06:31:00Z</dcterms:created>
  <dcterms:modified xsi:type="dcterms:W3CDTF">2024-05-07T06:31:00Z</dcterms:modified>
</cp:coreProperties>
</file>