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8B58" w14:textId="77777777"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14:paraId="0D288776" w14:textId="77777777"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14:paraId="66E18132" w14:textId="77777777"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14:paraId="7426585E" w14:textId="77777777"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14:paraId="7E18FBFD" w14:textId="77777777"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14:paraId="1F882434" w14:textId="77777777" w:rsidR="000A1B2A" w:rsidRPr="00CB78A2" w:rsidRDefault="000A1B2A" w:rsidP="000A1B2A">
      <w:pPr>
        <w:rPr>
          <w:sz w:val="28"/>
          <w:szCs w:val="28"/>
        </w:rPr>
      </w:pPr>
    </w:p>
    <w:p w14:paraId="44E1AC24" w14:textId="4F6C1104"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 xml:space="preserve">до </w:t>
      </w:r>
      <w:r w:rsidR="0040333C">
        <w:rPr>
          <w:rFonts w:ascii="Times New Roman" w:hAnsi="Times New Roman"/>
          <w:sz w:val="28"/>
          <w:szCs w:val="28"/>
          <w:u w:val="single"/>
        </w:rPr>
        <w:t xml:space="preserve">кандидата на посаду </w:t>
      </w:r>
      <w:r w:rsidR="00743DDE" w:rsidRPr="00E13652">
        <w:rPr>
          <w:sz w:val="28"/>
          <w:szCs w:val="28"/>
          <w:u w:val="single"/>
        </w:rPr>
        <w:t>завідувача сектору інформаційних технологій та захисту інформації управління організаційно-господарського забезпечення</w:t>
      </w:r>
      <w:r w:rsidR="00D76A04" w:rsidRPr="00CC4727">
        <w:rPr>
          <w:rFonts w:ascii="Times New Roman" w:hAnsi="Times New Roman"/>
          <w:sz w:val="28"/>
          <w:szCs w:val="28"/>
          <w:u w:val="single"/>
        </w:rPr>
        <w:t xml:space="preserve"> Головного управління Держпродспоживслужби в Дніпропетровській області</w:t>
      </w:r>
      <w:r w:rsidR="00CB78A2" w:rsidRPr="00CC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DDE">
        <w:rPr>
          <w:rFonts w:ascii="Times New Roman" w:hAnsi="Times New Roman"/>
          <w:b/>
          <w:bCs/>
          <w:sz w:val="28"/>
          <w:szCs w:val="28"/>
          <w:u w:val="single"/>
        </w:rPr>
        <w:t>Карауша</w:t>
      </w:r>
      <w:proofErr w:type="spellEnd"/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43DDE">
        <w:rPr>
          <w:rFonts w:ascii="Times New Roman" w:hAnsi="Times New Roman"/>
          <w:b/>
          <w:bCs/>
          <w:sz w:val="28"/>
          <w:szCs w:val="28"/>
          <w:u w:val="single"/>
        </w:rPr>
        <w:t>Генадія</w:t>
      </w:r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43DDE">
        <w:rPr>
          <w:rFonts w:ascii="Times New Roman" w:hAnsi="Times New Roman"/>
          <w:b/>
          <w:bCs/>
          <w:sz w:val="28"/>
          <w:szCs w:val="28"/>
          <w:u w:val="single"/>
        </w:rPr>
        <w:t>Валері</w:t>
      </w:r>
      <w:r w:rsidR="00CB78A2" w:rsidRPr="00CC4727">
        <w:rPr>
          <w:rFonts w:ascii="Times New Roman" w:hAnsi="Times New Roman"/>
          <w:b/>
          <w:bCs/>
          <w:sz w:val="28"/>
          <w:szCs w:val="28"/>
          <w:u w:val="single"/>
        </w:rPr>
        <w:t>йовича</w:t>
      </w:r>
      <w:r w:rsidR="00CB78A2" w:rsidRPr="00CC4727">
        <w:rPr>
          <w:rFonts w:ascii="Times New Roman" w:hAnsi="Times New Roman"/>
          <w:b/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D76A04" w:rsidRPr="00CC4727">
        <w:rPr>
          <w:rFonts w:ascii="Times New Roman" w:hAnsi="Times New Roman"/>
          <w:sz w:val="28"/>
          <w:szCs w:val="28"/>
        </w:rPr>
        <w:t>07.07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14:paraId="2095C556" w14:textId="77777777"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37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333C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44D30"/>
  <w15:docId w15:val="{DA173936-3B99-4D57-BD01-48C5AD29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Сапай Анна Станіславівна</cp:lastModifiedBy>
  <cp:revision>5</cp:revision>
  <cp:lastPrinted>2015-01-13T08:15:00Z</cp:lastPrinted>
  <dcterms:created xsi:type="dcterms:W3CDTF">2001-12-31T23:18:00Z</dcterms:created>
  <dcterms:modified xsi:type="dcterms:W3CDTF">2021-12-01T08:58:00Z</dcterms:modified>
</cp:coreProperties>
</file>