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96D2" w14:textId="77777777" w:rsidR="003469BF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14:paraId="3D38F05C" w14:textId="77777777" w:rsidR="0029441C" w:rsidRDefault="0029441C" w:rsidP="0029441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7525C9" w:rsidRPr="007525C9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525C9" w:rsidRPr="007525C9">
        <w:rPr>
          <w:rFonts w:ascii="Times New Roman" w:hAnsi="Times New Roman" w:cs="Times New Roman"/>
          <w:b/>
          <w:sz w:val="28"/>
          <w:szCs w:val="28"/>
        </w:rPr>
        <w:t xml:space="preserve"> проведення перевірки, </w:t>
      </w:r>
    </w:p>
    <w:p w14:paraId="2F2DBA07" w14:textId="4423D82D" w:rsidR="007525C9" w:rsidRDefault="007525C9" w:rsidP="0029441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 xml:space="preserve">передбаченої Законом України </w:t>
      </w:r>
      <w:r w:rsidR="0029441C">
        <w:rPr>
          <w:rFonts w:ascii="Times New Roman" w:hAnsi="Times New Roman" w:cs="Times New Roman"/>
          <w:b/>
          <w:sz w:val="28"/>
          <w:szCs w:val="28"/>
        </w:rPr>
        <w:t>«</w:t>
      </w:r>
      <w:r w:rsidRPr="007525C9">
        <w:rPr>
          <w:rFonts w:ascii="Times New Roman" w:hAnsi="Times New Roman" w:cs="Times New Roman"/>
          <w:b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E9A934F" w14:textId="3319933A" w:rsidR="0029441C" w:rsidRPr="007525C9" w:rsidRDefault="0029441C" w:rsidP="0029441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 w:rsidR="00266D98">
        <w:rPr>
          <w:rFonts w:ascii="Times New Roman" w:hAnsi="Times New Roman" w:cs="Times New Roman"/>
          <w:b/>
          <w:sz w:val="28"/>
          <w:szCs w:val="28"/>
        </w:rPr>
        <w:t>ГУЖВИ М.О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84659D1" w14:textId="77777777" w:rsidR="007525C9" w:rsidRPr="007525C9" w:rsidRDefault="007525C9">
      <w:pPr>
        <w:rPr>
          <w:rFonts w:ascii="Times New Roman" w:hAnsi="Times New Roman" w:cs="Times New Roman"/>
          <w:sz w:val="28"/>
          <w:szCs w:val="28"/>
        </w:rPr>
      </w:pPr>
    </w:p>
    <w:p w14:paraId="0DF04E0B" w14:textId="7EBAB4A2" w:rsidR="007525C9" w:rsidRPr="007525C9" w:rsidRDefault="007525C9" w:rsidP="0029441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</w:t>
      </w:r>
      <w:r w:rsidR="002944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="002944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затвердженого постановою Кабінету Міністрів України від 16 жовтня 2014 р</w:t>
      </w:r>
      <w:r w:rsidR="0029441C">
        <w:rPr>
          <w:rFonts w:ascii="Times New Roman" w:hAnsi="Times New Roman" w:cs="Times New Roman"/>
          <w:sz w:val="28"/>
          <w:szCs w:val="28"/>
        </w:rPr>
        <w:t>оку</w:t>
      </w:r>
      <w:r>
        <w:rPr>
          <w:rFonts w:ascii="Times New Roman" w:hAnsi="Times New Roman" w:cs="Times New Roman"/>
          <w:sz w:val="28"/>
          <w:szCs w:val="28"/>
        </w:rPr>
        <w:t xml:space="preserve"> № 563, </w:t>
      </w:r>
      <w:r w:rsidRPr="007525C9">
        <w:rPr>
          <w:rFonts w:ascii="Times New Roman" w:hAnsi="Times New Roman" w:cs="Times New Roman"/>
          <w:sz w:val="28"/>
          <w:szCs w:val="28"/>
        </w:rPr>
        <w:t xml:space="preserve">встановлено, що до </w:t>
      </w:r>
      <w:r w:rsidR="00266D98">
        <w:rPr>
          <w:rFonts w:ascii="Times New Roman" w:hAnsi="Times New Roman" w:cs="Times New Roman"/>
          <w:sz w:val="28"/>
          <w:szCs w:val="28"/>
        </w:rPr>
        <w:t>Гужви</w:t>
      </w:r>
      <w:r w:rsidR="002F363B">
        <w:rPr>
          <w:rFonts w:ascii="Times New Roman" w:hAnsi="Times New Roman" w:cs="Times New Roman"/>
          <w:sz w:val="28"/>
          <w:szCs w:val="28"/>
        </w:rPr>
        <w:t xml:space="preserve"> </w:t>
      </w:r>
      <w:r w:rsidR="00266D98">
        <w:rPr>
          <w:rFonts w:ascii="Times New Roman" w:hAnsi="Times New Roman" w:cs="Times New Roman"/>
          <w:sz w:val="28"/>
          <w:szCs w:val="28"/>
        </w:rPr>
        <w:t>Маріанни</w:t>
      </w:r>
      <w:r w:rsidR="002F363B">
        <w:rPr>
          <w:rFonts w:ascii="Times New Roman" w:hAnsi="Times New Roman" w:cs="Times New Roman"/>
          <w:sz w:val="28"/>
          <w:szCs w:val="28"/>
        </w:rPr>
        <w:t xml:space="preserve"> </w:t>
      </w:r>
      <w:r w:rsidR="00266D98">
        <w:rPr>
          <w:rFonts w:ascii="Times New Roman" w:hAnsi="Times New Roman" w:cs="Times New Roman"/>
          <w:sz w:val="28"/>
          <w:szCs w:val="28"/>
        </w:rPr>
        <w:t>Олегі</w:t>
      </w:r>
      <w:r w:rsidR="002F363B">
        <w:rPr>
          <w:rFonts w:ascii="Times New Roman" w:hAnsi="Times New Roman" w:cs="Times New Roman"/>
          <w:sz w:val="28"/>
          <w:szCs w:val="28"/>
        </w:rPr>
        <w:t>вни</w:t>
      </w:r>
      <w:r w:rsidRPr="007525C9">
        <w:rPr>
          <w:rFonts w:ascii="Times New Roman" w:hAnsi="Times New Roman" w:cs="Times New Roman"/>
          <w:sz w:val="28"/>
          <w:szCs w:val="28"/>
        </w:rPr>
        <w:t xml:space="preserve">, </w:t>
      </w:r>
      <w:r w:rsidR="002F363B">
        <w:rPr>
          <w:rFonts w:ascii="Times New Roman" w:hAnsi="Times New Roman" w:cs="Times New Roman"/>
          <w:sz w:val="28"/>
          <w:szCs w:val="28"/>
        </w:rPr>
        <w:t>головного</w:t>
      </w:r>
      <w:r w:rsidRPr="007525C9">
        <w:rPr>
          <w:rFonts w:ascii="Times New Roman" w:hAnsi="Times New Roman" w:cs="Times New Roman"/>
          <w:sz w:val="28"/>
          <w:szCs w:val="28"/>
        </w:rPr>
        <w:t xml:space="preserve"> спеціаліста </w:t>
      </w:r>
      <w:r w:rsidR="00F45891">
        <w:rPr>
          <w:rFonts w:ascii="Times New Roman" w:hAnsi="Times New Roman" w:cs="Times New Roman"/>
          <w:sz w:val="28"/>
          <w:szCs w:val="28"/>
        </w:rPr>
        <w:t>в</w:t>
      </w:r>
      <w:r w:rsidR="00B07CFC">
        <w:rPr>
          <w:rFonts w:ascii="Times New Roman" w:hAnsi="Times New Roman" w:cs="Times New Roman"/>
          <w:sz w:val="28"/>
          <w:szCs w:val="28"/>
        </w:rPr>
        <w:t xml:space="preserve">ідділу </w:t>
      </w:r>
      <w:r w:rsidR="0029441C">
        <w:rPr>
          <w:rFonts w:ascii="Times New Roman" w:hAnsi="Times New Roman" w:cs="Times New Roman"/>
          <w:sz w:val="28"/>
          <w:szCs w:val="28"/>
        </w:rPr>
        <w:t xml:space="preserve">безпечності харчових продуктів </w:t>
      </w:r>
      <w:r w:rsidR="00266D98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266D98">
        <w:rPr>
          <w:rFonts w:ascii="Times New Roman" w:hAnsi="Times New Roman" w:cs="Times New Roman"/>
          <w:sz w:val="28"/>
          <w:szCs w:val="28"/>
        </w:rPr>
        <w:t xml:space="preserve">безпечності харчових продуктів </w:t>
      </w:r>
      <w:r w:rsidR="0029441C">
        <w:rPr>
          <w:rFonts w:ascii="Times New Roman" w:hAnsi="Times New Roman" w:cs="Times New Roman"/>
          <w:sz w:val="28"/>
          <w:szCs w:val="28"/>
        </w:rPr>
        <w:t xml:space="preserve">та ветеринарної медицини Головного управління </w:t>
      </w:r>
      <w:r>
        <w:rPr>
          <w:rFonts w:ascii="Times New Roman" w:hAnsi="Times New Roman" w:cs="Times New Roman"/>
          <w:sz w:val="28"/>
          <w:szCs w:val="28"/>
        </w:rPr>
        <w:t>Держпродспоживслужби</w:t>
      </w:r>
      <w:r w:rsidR="0029441C">
        <w:rPr>
          <w:rFonts w:ascii="Times New Roman" w:hAnsi="Times New Roman" w:cs="Times New Roman"/>
          <w:sz w:val="28"/>
          <w:szCs w:val="28"/>
        </w:rPr>
        <w:t xml:space="preserve"> в Дніпропетровській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, не застосовуються заборони, визначені частинами третьою і четвертою статті 1 Закону України </w:t>
      </w:r>
      <w:r w:rsidR="002944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sz w:val="28"/>
          <w:szCs w:val="28"/>
        </w:rPr>
        <w:t>»</w:t>
      </w:r>
      <w:r w:rsidR="004C0CEC">
        <w:rPr>
          <w:rFonts w:ascii="Times New Roman" w:hAnsi="Times New Roman" w:cs="Times New Roman"/>
          <w:sz w:val="28"/>
          <w:szCs w:val="28"/>
        </w:rPr>
        <w:t>.</w:t>
      </w:r>
    </w:p>
    <w:sectPr w:rsidR="007525C9" w:rsidRPr="007525C9" w:rsidSect="0029441C">
      <w:pgSz w:w="11906" w:h="16838"/>
      <w:pgMar w:top="1134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B0"/>
    <w:rsid w:val="00015F7E"/>
    <w:rsid w:val="00240E3C"/>
    <w:rsid w:val="00266D98"/>
    <w:rsid w:val="0029441C"/>
    <w:rsid w:val="002F363B"/>
    <w:rsid w:val="003469BF"/>
    <w:rsid w:val="00393D59"/>
    <w:rsid w:val="00463F81"/>
    <w:rsid w:val="004C0CEC"/>
    <w:rsid w:val="004F65B0"/>
    <w:rsid w:val="005D47F6"/>
    <w:rsid w:val="005D7D32"/>
    <w:rsid w:val="00657A60"/>
    <w:rsid w:val="00716AB9"/>
    <w:rsid w:val="00740A2B"/>
    <w:rsid w:val="007525C9"/>
    <w:rsid w:val="007D1633"/>
    <w:rsid w:val="00B07CFC"/>
    <w:rsid w:val="00F45891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C628"/>
  <w15:chartTrackingRefBased/>
  <w15:docId w15:val="{BC56CE8E-4CA3-4F47-B391-62E1C3A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Сапай Анна Станіславівна</cp:lastModifiedBy>
  <cp:revision>3</cp:revision>
  <cp:lastPrinted>2024-02-12T12:01:00Z</cp:lastPrinted>
  <dcterms:created xsi:type="dcterms:W3CDTF">2024-02-14T09:17:00Z</dcterms:created>
  <dcterms:modified xsi:type="dcterms:W3CDTF">2024-02-14T09:20:00Z</dcterms:modified>
</cp:coreProperties>
</file>